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621B1" w14:textId="77777777" w:rsidR="007D6CA8" w:rsidRDefault="007D6CA8"/>
    <w:p w14:paraId="6797489B" w14:textId="77777777" w:rsidR="007D6CA8" w:rsidRDefault="007D6CA8" w:rsidP="007D6CA8">
      <w:pPr>
        <w:pStyle w:val="Textoindependiente"/>
        <w:ind w:left="0" w:firstLine="0"/>
        <w:rPr>
          <w:rFonts w:ascii="Times New Roman"/>
          <w:sz w:val="20"/>
        </w:rPr>
      </w:pPr>
      <w:r>
        <w:tab/>
      </w:r>
    </w:p>
    <w:p w14:paraId="31C96330" w14:textId="77777777" w:rsidR="007D6CA8" w:rsidRDefault="007D6CA8" w:rsidP="007D6CA8">
      <w:pPr>
        <w:pStyle w:val="Textoindependiente"/>
        <w:ind w:left="0" w:firstLine="0"/>
        <w:rPr>
          <w:rFonts w:ascii="Times New Roman"/>
          <w:sz w:val="20"/>
        </w:rPr>
      </w:pPr>
    </w:p>
    <w:p w14:paraId="15EEEC1A" w14:textId="77777777" w:rsidR="007D6CA8" w:rsidRDefault="007D6CA8" w:rsidP="007D6CA8">
      <w:pPr>
        <w:pStyle w:val="Textoindependiente"/>
        <w:spacing w:before="3"/>
        <w:ind w:left="0" w:firstLine="0"/>
        <w:rPr>
          <w:rFonts w:ascii="Times New Roman"/>
          <w:sz w:val="29"/>
        </w:rPr>
      </w:pPr>
    </w:p>
    <w:p w14:paraId="09E455C0" w14:textId="77777777" w:rsidR="007D6CA8" w:rsidRDefault="007D6CA8" w:rsidP="007D6CA8">
      <w:pPr>
        <w:rPr>
          <w:rFonts w:ascii="Times New Roman"/>
          <w:sz w:val="29"/>
        </w:rPr>
        <w:sectPr w:rsidR="007D6CA8" w:rsidSect="007D6CA8">
          <w:pgSz w:w="11920" w:h="16860"/>
          <w:pgMar w:top="0" w:right="620" w:bottom="0" w:left="1120" w:header="720" w:footer="720" w:gutter="0"/>
          <w:cols w:space="720"/>
        </w:sectPr>
      </w:pPr>
    </w:p>
    <w:p w14:paraId="17BA51FD" w14:textId="77777777" w:rsidR="007D6CA8" w:rsidRDefault="007D6CA8" w:rsidP="007D6CA8">
      <w:pPr>
        <w:spacing w:before="160"/>
        <w:ind w:left="1043"/>
        <w:jc w:val="both"/>
        <w:rPr>
          <w:rFonts w:ascii="Calibri"/>
          <w:sz w:val="25"/>
        </w:rPr>
      </w:pPr>
    </w:p>
    <w:p w14:paraId="61E802F7" w14:textId="77777777" w:rsidR="007D6CA8" w:rsidRDefault="007D6CA8" w:rsidP="007D6CA8">
      <w:pPr>
        <w:spacing w:before="160"/>
        <w:ind w:left="1043"/>
        <w:jc w:val="center"/>
        <w:rPr>
          <w:rFonts w:ascii="Calibri"/>
          <w:sz w:val="25"/>
        </w:rPr>
      </w:pPr>
      <w:r>
        <w:rPr>
          <w:rFonts w:ascii="Calibri"/>
          <w:sz w:val="25"/>
        </w:rPr>
        <w:t xml:space="preserve">                                 </w:t>
      </w:r>
      <w:r>
        <w:rPr>
          <w:noProof/>
          <w:lang w:val="es-AR" w:eastAsia="es-AR" w:bidi="ar-SA"/>
        </w:rPr>
        <w:drawing>
          <wp:inline distT="0" distB="0" distL="0" distR="0" wp14:anchorId="31D0AD43" wp14:editId="2D93B8E9">
            <wp:extent cx="1863725" cy="1104193"/>
            <wp:effectExtent l="0" t="0" r="3175" b="1270"/>
            <wp:docPr id="26" name="Imagen 26" descr="LA URR PIDE APERTURA DE CLUBES – SUPER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URR PIDE APERTURA DE CLUBES – SUPERT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3725" cy="1104193"/>
                    </a:xfrm>
                    <a:prstGeom prst="rect">
                      <a:avLst/>
                    </a:prstGeom>
                    <a:noFill/>
                    <a:ln>
                      <a:noFill/>
                    </a:ln>
                  </pic:spPr>
                </pic:pic>
              </a:graphicData>
            </a:graphic>
          </wp:inline>
        </w:drawing>
      </w:r>
    </w:p>
    <w:p w14:paraId="1CC6B671" w14:textId="77777777" w:rsidR="007D6CA8" w:rsidRDefault="007D6CA8" w:rsidP="007D6CA8">
      <w:pPr>
        <w:spacing w:before="160"/>
        <w:ind w:left="1043"/>
        <w:rPr>
          <w:rFonts w:ascii="Calibri"/>
          <w:sz w:val="25"/>
        </w:rPr>
      </w:pPr>
    </w:p>
    <w:p w14:paraId="0E51D86F" w14:textId="77777777" w:rsidR="007D6CA8" w:rsidRDefault="007D6CA8" w:rsidP="007D6CA8">
      <w:pPr>
        <w:spacing w:before="160"/>
        <w:ind w:left="1043"/>
        <w:rPr>
          <w:rFonts w:ascii="Calibri"/>
          <w:sz w:val="25"/>
        </w:rPr>
      </w:pPr>
    </w:p>
    <w:p w14:paraId="74E8C375" w14:textId="77777777" w:rsidR="007D6CA8" w:rsidRDefault="007D6CA8" w:rsidP="007D6CA8">
      <w:pPr>
        <w:spacing w:before="160"/>
        <w:ind w:left="1043"/>
        <w:rPr>
          <w:rFonts w:ascii="Calibri"/>
          <w:sz w:val="25"/>
        </w:rPr>
      </w:pPr>
    </w:p>
    <w:p w14:paraId="209F54FE" w14:textId="77777777" w:rsidR="007D6CA8" w:rsidRDefault="007D6CA8" w:rsidP="007D6CA8">
      <w:pPr>
        <w:rPr>
          <w:rFonts w:ascii="Calibri"/>
          <w:sz w:val="20"/>
        </w:rPr>
        <w:sectPr w:rsidR="007D6CA8">
          <w:type w:val="continuous"/>
          <w:pgSz w:w="11920" w:h="16860"/>
          <w:pgMar w:top="0" w:right="620" w:bottom="0" w:left="1120" w:header="720" w:footer="720" w:gutter="0"/>
          <w:cols w:num="2" w:space="720" w:equalWidth="0">
            <w:col w:w="7205" w:space="40"/>
            <w:col w:w="2935"/>
          </w:cols>
        </w:sectPr>
      </w:pPr>
    </w:p>
    <w:p w14:paraId="1B8C66EC" w14:textId="307B0449" w:rsidR="007D6CA8" w:rsidRDefault="00EF239E" w:rsidP="007D6CA8">
      <w:pPr>
        <w:pStyle w:val="Textoindependiente"/>
        <w:ind w:left="0" w:firstLine="0"/>
        <w:rPr>
          <w:rFonts w:ascii="Calibri"/>
          <w:sz w:val="20"/>
        </w:rPr>
      </w:pPr>
      <w:r>
        <w:rPr>
          <w:noProof/>
          <w:lang w:val="en-US" w:eastAsia="en-US" w:bidi="ar-SA"/>
        </w:rPr>
        <mc:AlternateContent>
          <mc:Choice Requires="wps">
            <w:drawing>
              <wp:anchor distT="0" distB="0" distL="114299" distR="114299" simplePos="0" relativeHeight="251660288" behindDoc="0" locked="0" layoutInCell="1" allowOverlap="1" wp14:anchorId="172986C2" wp14:editId="497F3758">
                <wp:simplePos x="0" y="0"/>
                <wp:positionH relativeFrom="page">
                  <wp:posOffset>403859</wp:posOffset>
                </wp:positionH>
                <wp:positionV relativeFrom="page">
                  <wp:posOffset>0</wp:posOffset>
                </wp:positionV>
                <wp:extent cx="0" cy="10694035"/>
                <wp:effectExtent l="0" t="0" r="19050" b="12065"/>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94035"/>
                        </a:xfrm>
                        <a:prstGeom prst="line">
                          <a:avLst/>
                        </a:prstGeom>
                        <a:noFill/>
                        <a:ln w="9525">
                          <a:solidFill>
                            <a:srgbClr val="4F81B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BF221" id="Line 2"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1.8pt,0" to="31.8pt,8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" strokecolor="#4f81bb">
                <w10:wrap anchorx="page" anchory="page"/>
              </v:line>
            </w:pict>
          </mc:Fallback>
        </mc:AlternateContent>
      </w:r>
    </w:p>
    <w:p w14:paraId="74552C9F" w14:textId="77777777" w:rsidR="007D6CA8" w:rsidRDefault="007D6CA8" w:rsidP="007D6CA8">
      <w:pPr>
        <w:pStyle w:val="Textoindependiente"/>
        <w:ind w:left="0" w:firstLine="0"/>
        <w:rPr>
          <w:rFonts w:ascii="Calibri"/>
          <w:sz w:val="20"/>
        </w:rPr>
      </w:pPr>
    </w:p>
    <w:p w14:paraId="029DB525" w14:textId="77777777" w:rsidR="007D6CA8" w:rsidRDefault="007D6CA8" w:rsidP="007D6CA8">
      <w:pPr>
        <w:pStyle w:val="Textoindependiente"/>
        <w:spacing w:before="5"/>
        <w:ind w:left="0" w:firstLine="0"/>
        <w:rPr>
          <w:rFonts w:ascii="Calibri"/>
          <w:sz w:val="20"/>
        </w:rPr>
      </w:pPr>
    </w:p>
    <w:p w14:paraId="773AF6C6" w14:textId="77777777" w:rsidR="007D6CA8" w:rsidRPr="008B67FC" w:rsidRDefault="007D6CA8" w:rsidP="007D6CA8">
      <w:pPr>
        <w:pStyle w:val="Ttulo1"/>
        <w:spacing w:before="100" w:line="360" w:lineRule="auto"/>
        <w:ind w:right="191"/>
        <w:rPr>
          <w:rFonts w:ascii="Arial" w:hAnsi="Arial" w:cs="Arial"/>
          <w:sz w:val="52"/>
          <w:szCs w:val="52"/>
        </w:rPr>
      </w:pPr>
      <w:r w:rsidRPr="008B67FC">
        <w:rPr>
          <w:rFonts w:ascii="Arial" w:hAnsi="Arial" w:cs="Arial"/>
          <w:sz w:val="52"/>
          <w:szCs w:val="52"/>
        </w:rPr>
        <w:t xml:space="preserve">PROTOCOLO </w:t>
      </w:r>
    </w:p>
    <w:p w14:paraId="2C19FBD3" w14:textId="77777777" w:rsidR="003E41FD" w:rsidRDefault="003E41FD" w:rsidP="007D6CA8">
      <w:pPr>
        <w:pStyle w:val="Ttulo1"/>
        <w:spacing w:before="100" w:line="360" w:lineRule="auto"/>
        <w:ind w:right="191"/>
        <w:rPr>
          <w:rFonts w:ascii="Arial" w:hAnsi="Arial" w:cs="Arial"/>
          <w:sz w:val="52"/>
          <w:szCs w:val="52"/>
        </w:rPr>
      </w:pPr>
    </w:p>
    <w:p w14:paraId="7BDE9BCD" w14:textId="77777777" w:rsidR="007D6CA8" w:rsidRDefault="007D6CA8" w:rsidP="007D6CA8">
      <w:pPr>
        <w:pStyle w:val="Ttulo1"/>
        <w:spacing w:before="100" w:line="360" w:lineRule="auto"/>
        <w:ind w:right="191"/>
        <w:rPr>
          <w:rFonts w:ascii="Arial" w:hAnsi="Arial" w:cs="Arial"/>
          <w:sz w:val="52"/>
          <w:szCs w:val="52"/>
        </w:rPr>
      </w:pPr>
      <w:r w:rsidRPr="008B67FC">
        <w:rPr>
          <w:rFonts w:ascii="Arial" w:hAnsi="Arial" w:cs="Arial"/>
          <w:sz w:val="52"/>
          <w:szCs w:val="52"/>
        </w:rPr>
        <w:t>P</w:t>
      </w:r>
      <w:r>
        <w:rPr>
          <w:rFonts w:ascii="Arial" w:hAnsi="Arial" w:cs="Arial"/>
          <w:sz w:val="52"/>
          <w:szCs w:val="52"/>
        </w:rPr>
        <w:t xml:space="preserve">ARTIDOS OFICIALES </w:t>
      </w:r>
    </w:p>
    <w:p w14:paraId="260BF29F" w14:textId="77777777" w:rsidR="007D6CA8" w:rsidRDefault="007D6CA8" w:rsidP="007D6CA8">
      <w:pPr>
        <w:pStyle w:val="Ttulo1"/>
        <w:spacing w:before="100" w:line="360" w:lineRule="auto"/>
        <w:ind w:right="191"/>
        <w:rPr>
          <w:rFonts w:ascii="Arial" w:hAnsi="Arial" w:cs="Arial"/>
          <w:sz w:val="52"/>
          <w:szCs w:val="52"/>
        </w:rPr>
      </w:pPr>
      <w:r>
        <w:rPr>
          <w:rFonts w:ascii="Arial" w:hAnsi="Arial" w:cs="Arial"/>
          <w:sz w:val="52"/>
          <w:szCs w:val="52"/>
        </w:rPr>
        <w:t>MAYORES</w:t>
      </w:r>
    </w:p>
    <w:p w14:paraId="33678E03" w14:textId="77777777" w:rsidR="003E41FD" w:rsidRDefault="007D6CA8" w:rsidP="007D6CA8">
      <w:pPr>
        <w:pStyle w:val="Ttulo1"/>
        <w:spacing w:before="100" w:line="360" w:lineRule="auto"/>
        <w:ind w:right="191"/>
        <w:rPr>
          <w:rFonts w:ascii="Arial" w:hAnsi="Arial" w:cs="Arial"/>
          <w:sz w:val="52"/>
          <w:szCs w:val="52"/>
        </w:rPr>
      </w:pPr>
      <w:r>
        <w:rPr>
          <w:rFonts w:ascii="Arial" w:hAnsi="Arial" w:cs="Arial"/>
          <w:sz w:val="52"/>
          <w:szCs w:val="52"/>
        </w:rPr>
        <w:t xml:space="preserve">(Nivel 4, Pre-Reserva, Reserva </w:t>
      </w:r>
    </w:p>
    <w:p w14:paraId="26BFD12C" w14:textId="77777777" w:rsidR="007D6CA8" w:rsidRDefault="007D6CA8" w:rsidP="007D6CA8">
      <w:pPr>
        <w:pStyle w:val="Ttulo1"/>
        <w:spacing w:before="100" w:line="360" w:lineRule="auto"/>
        <w:ind w:right="191"/>
        <w:rPr>
          <w:rFonts w:ascii="Arial" w:hAnsi="Arial" w:cs="Arial"/>
          <w:sz w:val="52"/>
          <w:szCs w:val="52"/>
        </w:rPr>
      </w:pPr>
      <w:r>
        <w:rPr>
          <w:rFonts w:ascii="Arial" w:hAnsi="Arial" w:cs="Arial"/>
          <w:sz w:val="52"/>
          <w:szCs w:val="52"/>
        </w:rPr>
        <w:t>y Primera)</w:t>
      </w:r>
    </w:p>
    <w:p w14:paraId="27C854C9" w14:textId="77777777" w:rsidR="007D6CA8" w:rsidRDefault="007D6CA8" w:rsidP="007D6CA8">
      <w:pPr>
        <w:pStyle w:val="Ttulo1"/>
        <w:spacing w:before="100" w:line="360" w:lineRule="auto"/>
        <w:ind w:right="191"/>
        <w:rPr>
          <w:rFonts w:ascii="Arial" w:hAnsi="Arial" w:cs="Arial"/>
          <w:sz w:val="52"/>
          <w:szCs w:val="52"/>
        </w:rPr>
      </w:pPr>
    </w:p>
    <w:p w14:paraId="4B6967A7" w14:textId="77777777" w:rsidR="007D6CA8" w:rsidRPr="008B67FC" w:rsidRDefault="007D6CA8" w:rsidP="007D6CA8">
      <w:pPr>
        <w:pStyle w:val="Ttulo1"/>
        <w:spacing w:before="100" w:line="360" w:lineRule="auto"/>
        <w:ind w:right="191"/>
        <w:rPr>
          <w:rFonts w:ascii="Arial" w:hAnsi="Arial" w:cs="Arial"/>
          <w:sz w:val="52"/>
          <w:szCs w:val="52"/>
        </w:rPr>
      </w:pPr>
      <w:r w:rsidRPr="008B67FC">
        <w:rPr>
          <w:rFonts w:ascii="Arial" w:hAnsi="Arial" w:cs="Arial"/>
          <w:sz w:val="52"/>
          <w:szCs w:val="52"/>
        </w:rPr>
        <w:t>TEMPORADA 2021</w:t>
      </w:r>
    </w:p>
    <w:p w14:paraId="25BA5A32" w14:textId="77777777" w:rsidR="007D6CA8" w:rsidRDefault="007D6CA8" w:rsidP="007D6CA8">
      <w:pPr>
        <w:pStyle w:val="Textoindependiente"/>
        <w:ind w:left="0" w:firstLine="0"/>
        <w:rPr>
          <w:b/>
          <w:sz w:val="42"/>
        </w:rPr>
      </w:pPr>
    </w:p>
    <w:p w14:paraId="7922F28C" w14:textId="77777777" w:rsidR="007D6CA8" w:rsidRDefault="007D6CA8" w:rsidP="007D6CA8">
      <w:pPr>
        <w:pStyle w:val="Textoindependiente"/>
        <w:ind w:left="0" w:firstLine="0"/>
        <w:rPr>
          <w:b/>
          <w:sz w:val="42"/>
        </w:rPr>
      </w:pPr>
    </w:p>
    <w:p w14:paraId="4CBFE284" w14:textId="77777777" w:rsidR="007D6CA8" w:rsidRPr="008B67FC" w:rsidRDefault="007D6CA8" w:rsidP="007D6CA8">
      <w:pPr>
        <w:jc w:val="center"/>
        <w:rPr>
          <w:rFonts w:ascii="Arial" w:hAnsi="Arial" w:cs="Arial"/>
          <w:sz w:val="44"/>
          <w:szCs w:val="44"/>
        </w:rPr>
      </w:pPr>
      <w:r w:rsidRPr="008B67FC">
        <w:rPr>
          <w:rFonts w:ascii="Arial" w:hAnsi="Arial" w:cs="Arial"/>
          <w:sz w:val="44"/>
          <w:szCs w:val="44"/>
        </w:rPr>
        <w:t>Comisión de Competencias</w:t>
      </w:r>
    </w:p>
    <w:p w14:paraId="7861ACF4" w14:textId="77777777" w:rsidR="007D6CA8" w:rsidRPr="008B67FC" w:rsidRDefault="007D6CA8" w:rsidP="007D6CA8">
      <w:pPr>
        <w:jc w:val="center"/>
        <w:rPr>
          <w:rFonts w:ascii="Arial" w:hAnsi="Arial" w:cs="Arial"/>
          <w:sz w:val="44"/>
          <w:szCs w:val="44"/>
        </w:rPr>
      </w:pPr>
      <w:r w:rsidRPr="008B67FC">
        <w:rPr>
          <w:rFonts w:ascii="Arial" w:hAnsi="Arial" w:cs="Arial"/>
          <w:sz w:val="44"/>
          <w:szCs w:val="44"/>
        </w:rPr>
        <w:t>Jefes Covid UAR-URR</w:t>
      </w:r>
    </w:p>
    <w:p w14:paraId="56350606" w14:textId="77777777" w:rsidR="007D6CA8" w:rsidRDefault="007D6CA8" w:rsidP="007D6CA8">
      <w:pPr>
        <w:jc w:val="center"/>
        <w:sectPr w:rsidR="007D6CA8">
          <w:type w:val="continuous"/>
          <w:pgSz w:w="11920" w:h="16860"/>
          <w:pgMar w:top="0" w:right="620" w:bottom="0" w:left="1120" w:header="720" w:footer="720" w:gutter="0"/>
          <w:cols w:space="720"/>
        </w:sectPr>
      </w:pPr>
    </w:p>
    <w:p w14:paraId="4B34F7E9" w14:textId="77777777" w:rsidR="007D6CA8" w:rsidRPr="00084BDE" w:rsidRDefault="007D6CA8" w:rsidP="007D6CA8">
      <w:pPr>
        <w:pStyle w:val="Ttulo2"/>
        <w:spacing w:before="85"/>
        <w:jc w:val="both"/>
        <w:rPr>
          <w:b w:val="0"/>
        </w:rPr>
      </w:pPr>
      <w:r w:rsidRPr="00084BDE">
        <w:rPr>
          <w:b w:val="0"/>
        </w:rPr>
        <w:lastRenderedPageBreak/>
        <w:t>Dada la autorización por parte de la Municipalidad de Rosario, para el desarrollo de partidos de manera habitual, sugerimos la observancia y la estricta aplicación, por parte de las autoridades de los clubes, de los lineamientos que se describen a continuación.</w:t>
      </w:r>
    </w:p>
    <w:p w14:paraId="4A17766B" w14:textId="77777777" w:rsidR="007D6CA8" w:rsidRPr="00084BDE" w:rsidRDefault="007D6CA8" w:rsidP="007D6CA8">
      <w:pPr>
        <w:pStyle w:val="Ttulo2"/>
        <w:spacing w:before="85"/>
        <w:jc w:val="both"/>
        <w:rPr>
          <w:b w:val="0"/>
        </w:rPr>
      </w:pPr>
      <w:r w:rsidRPr="00084BDE">
        <w:rPr>
          <w:b w:val="0"/>
        </w:rPr>
        <w:t xml:space="preserve">Previamente debemos recordar, que todas las medidas y modificaciones evolutivas sanitarias dadas por el gobierno nacional, provincial y municipal, en relación a la pandemia de Covid 19 están en plena vigencia, tales como circular con barbijo, distanciamiento social, uso de alcohol, sanitizado de las instalaciones y todas las referentes a la trazabilidad.  </w:t>
      </w:r>
    </w:p>
    <w:p w14:paraId="0126B95F" w14:textId="77777777" w:rsidR="007D6CA8" w:rsidRDefault="007D6CA8" w:rsidP="007D6CA8">
      <w:pPr>
        <w:pStyle w:val="Ttulo2"/>
        <w:spacing w:before="85"/>
        <w:jc w:val="both"/>
        <w:rPr>
          <w:b w:val="0"/>
        </w:rPr>
      </w:pPr>
      <w:r w:rsidRPr="00084BDE">
        <w:rPr>
          <w:b w:val="0"/>
        </w:rPr>
        <w:t>La autorización de la Municipalidad de Rosario p</w:t>
      </w:r>
      <w:r>
        <w:rPr>
          <w:b w:val="0"/>
        </w:rPr>
        <w:t>e</w:t>
      </w:r>
      <w:r w:rsidRPr="00084BDE">
        <w:rPr>
          <w:b w:val="0"/>
        </w:rPr>
        <w:t>r</w:t>
      </w:r>
      <w:r>
        <w:rPr>
          <w:b w:val="0"/>
        </w:rPr>
        <w:t xml:space="preserve">mite </w:t>
      </w:r>
      <w:r w:rsidRPr="00084BDE">
        <w:rPr>
          <w:b w:val="0"/>
        </w:rPr>
        <w:t>la disputa de partidos</w:t>
      </w:r>
      <w:r w:rsidR="003E41FD">
        <w:rPr>
          <w:b w:val="0"/>
        </w:rPr>
        <w:t xml:space="preserve"> (en cancha de 100 x 70 mts.)</w:t>
      </w:r>
      <w:r w:rsidRPr="00084BDE">
        <w:rPr>
          <w:b w:val="0"/>
        </w:rPr>
        <w:t xml:space="preserve"> </w:t>
      </w:r>
      <w:r w:rsidRPr="007D6CA8">
        <w:t>co</w:t>
      </w:r>
      <w:r w:rsidRPr="00084BDE">
        <w:t xml:space="preserve">n </w:t>
      </w:r>
      <w:r>
        <w:t xml:space="preserve">presencia de </w:t>
      </w:r>
      <w:r w:rsidRPr="00084BDE">
        <w:t>público</w:t>
      </w:r>
      <w:r>
        <w:t xml:space="preserve"> (hasta 100 personas)</w:t>
      </w:r>
      <w:r w:rsidRPr="00084BDE">
        <w:t>,</w:t>
      </w:r>
      <w:r w:rsidRPr="00084BDE">
        <w:rPr>
          <w:b w:val="0"/>
        </w:rPr>
        <w:t xml:space="preserve"> por lo tanto el control de acceso al club, como así también la presencia y/o circulación de personas por el perímetro de juego </w:t>
      </w:r>
      <w:r w:rsidRPr="00177104">
        <w:rPr>
          <w:b w:val="0"/>
          <w:u w:val="single"/>
        </w:rPr>
        <w:t>es responsabilidad de las autoridades del club local</w:t>
      </w:r>
      <w:r w:rsidRPr="00084BDE">
        <w:rPr>
          <w:b w:val="0"/>
        </w:rPr>
        <w:t>.</w:t>
      </w:r>
    </w:p>
    <w:p w14:paraId="45A22477" w14:textId="77777777" w:rsidR="007D6CA8" w:rsidRDefault="007D6CA8" w:rsidP="007D6CA8">
      <w:pPr>
        <w:pStyle w:val="Ttulo2"/>
        <w:spacing w:before="85"/>
        <w:jc w:val="both"/>
        <w:rPr>
          <w:b w:val="0"/>
        </w:rPr>
      </w:pPr>
      <w:r>
        <w:rPr>
          <w:b w:val="0"/>
        </w:rPr>
        <w:t xml:space="preserve">Los clubes por fuera del ejido de la </w:t>
      </w:r>
      <w:r w:rsidRPr="00084BDE">
        <w:rPr>
          <w:b w:val="0"/>
        </w:rPr>
        <w:t>Municipalidad de Rosario,</w:t>
      </w:r>
      <w:r>
        <w:rPr>
          <w:b w:val="0"/>
        </w:rPr>
        <w:t xml:space="preserve"> deberán presentar y/o informar su situación actual de autorización, en relación al juego con contacto y presencia de público, ya sea comunal o municipal, como así también provincial, los clubes que corresponda. </w:t>
      </w:r>
    </w:p>
    <w:p w14:paraId="785DB07C" w14:textId="77777777" w:rsidR="007D6CA8" w:rsidRPr="00084BDE" w:rsidRDefault="007D6CA8" w:rsidP="007D6CA8">
      <w:pPr>
        <w:pStyle w:val="Ttulo2"/>
        <w:spacing w:before="85"/>
        <w:jc w:val="both"/>
        <w:rPr>
          <w:b w:val="0"/>
        </w:rPr>
      </w:pPr>
      <w:r w:rsidRPr="00084BDE">
        <w:rPr>
          <w:b w:val="0"/>
        </w:rPr>
        <w:t xml:space="preserve">Es el deseo de todos que </w:t>
      </w:r>
      <w:r>
        <w:rPr>
          <w:b w:val="0"/>
        </w:rPr>
        <w:t>e</w:t>
      </w:r>
      <w:r w:rsidRPr="00084BDE">
        <w:rPr>
          <w:b w:val="0"/>
        </w:rPr>
        <w:t>l</w:t>
      </w:r>
      <w:r>
        <w:rPr>
          <w:b w:val="0"/>
        </w:rPr>
        <w:t xml:space="preserve"> estado </w:t>
      </w:r>
      <w:r w:rsidRPr="00084BDE">
        <w:rPr>
          <w:b w:val="0"/>
        </w:rPr>
        <w:t xml:space="preserve">de pandemia </w:t>
      </w:r>
      <w:r>
        <w:rPr>
          <w:b w:val="0"/>
        </w:rPr>
        <w:t xml:space="preserve">que estamos atravesando </w:t>
      </w:r>
      <w:r w:rsidRPr="00084BDE">
        <w:rPr>
          <w:b w:val="0"/>
        </w:rPr>
        <w:t>sea transitori</w:t>
      </w:r>
      <w:r>
        <w:rPr>
          <w:b w:val="0"/>
        </w:rPr>
        <w:t>o</w:t>
      </w:r>
      <w:r w:rsidRPr="00084BDE">
        <w:rPr>
          <w:b w:val="0"/>
        </w:rPr>
        <w:t xml:space="preserve"> y volver a la normalidad lo antes posible, por lo tanto solicitamos a los dirigentes compromiso y paciencia</w:t>
      </w:r>
      <w:r>
        <w:rPr>
          <w:b w:val="0"/>
        </w:rPr>
        <w:t>, ante esta inédita situación que afecta a la humanidad</w:t>
      </w:r>
      <w:r w:rsidRPr="00084BDE">
        <w:rPr>
          <w:b w:val="0"/>
        </w:rPr>
        <w:t xml:space="preserve">.  </w:t>
      </w:r>
    </w:p>
    <w:p w14:paraId="3D4886C0" w14:textId="77777777" w:rsidR="007D6CA8" w:rsidRDefault="007D6CA8" w:rsidP="007D6CA8">
      <w:pPr>
        <w:pStyle w:val="Ttulo2"/>
        <w:spacing w:before="85"/>
      </w:pPr>
      <w:r>
        <w:t xml:space="preserve">  </w:t>
      </w:r>
    </w:p>
    <w:p w14:paraId="2266376A" w14:textId="77777777" w:rsidR="007D6CA8" w:rsidRDefault="007D6CA8" w:rsidP="007D6CA8">
      <w:pPr>
        <w:pStyle w:val="Ttulo2"/>
      </w:pPr>
      <w:r>
        <w:t>A-Coordinación de la Actividad</w:t>
      </w:r>
    </w:p>
    <w:p w14:paraId="466891CF" w14:textId="77777777" w:rsidR="007D6CA8" w:rsidRDefault="007D6CA8" w:rsidP="007D6CA8">
      <w:pPr>
        <w:pStyle w:val="Textoindependiente"/>
        <w:spacing w:before="1"/>
        <w:ind w:left="0" w:firstLine="298"/>
        <w:rPr>
          <w:color w:val="FF0000"/>
        </w:rPr>
      </w:pPr>
    </w:p>
    <w:p w14:paraId="34AE83CC" w14:textId="77777777" w:rsidR="007D6CA8" w:rsidRDefault="007D6CA8" w:rsidP="008E46D4">
      <w:pPr>
        <w:pStyle w:val="Textoindependiente"/>
        <w:numPr>
          <w:ilvl w:val="0"/>
          <w:numId w:val="1"/>
        </w:numPr>
        <w:spacing w:before="1"/>
        <w:jc w:val="both"/>
      </w:pPr>
      <w:r w:rsidRPr="007173CE">
        <w:t xml:space="preserve">Ante la indicación municipal de que los vestuarios deben permanecer cerrados, el club local deberá disponer de un espacio para el cambio o complemento de la ropa de juego, en lo posible con sombra, próximo a la cancha donde se realizará el partido, el cual deberá estar visiblemente demarcado y medir no menos de 25 x 20 metros. También asignar una tribuna o espacio en ella, para depósito de bolsos </w:t>
      </w:r>
      <w:r>
        <w:t xml:space="preserve">y en donde deberán permanecer </w:t>
      </w:r>
      <w:r w:rsidRPr="007173CE">
        <w:t>los jugadores suplentes</w:t>
      </w:r>
      <w:r>
        <w:t xml:space="preserve"> y</w:t>
      </w:r>
      <w:r w:rsidRPr="007173CE">
        <w:t xml:space="preserve"> staff </w:t>
      </w:r>
      <w:r>
        <w:t>durante el desarrollo del partido</w:t>
      </w:r>
      <w:r w:rsidRPr="007173CE">
        <w:t xml:space="preserve">. </w:t>
      </w:r>
    </w:p>
    <w:p w14:paraId="2602FB88" w14:textId="77777777" w:rsidR="008E46D4" w:rsidRPr="00DB2946" w:rsidRDefault="008E46D4" w:rsidP="008E46D4">
      <w:pPr>
        <w:pStyle w:val="Textoindependiente"/>
        <w:spacing w:before="1"/>
        <w:ind w:left="645" w:firstLine="0"/>
        <w:jc w:val="both"/>
        <w:rPr>
          <w:sz w:val="14"/>
          <w:szCs w:val="14"/>
        </w:rPr>
      </w:pPr>
    </w:p>
    <w:p w14:paraId="5B7862C0" w14:textId="77777777" w:rsidR="001851FA" w:rsidRDefault="001851FA" w:rsidP="008E46D4">
      <w:pPr>
        <w:pStyle w:val="Textoindependiente"/>
        <w:spacing w:before="1"/>
        <w:ind w:left="1005" w:firstLine="0"/>
        <w:jc w:val="both"/>
      </w:pPr>
      <w:r w:rsidRPr="008E46D4">
        <w:t>La Municipalidad de Rosario mantiene la disposición de que los vestuarios y duchas deben permanecer cerrados, no obstante</w:t>
      </w:r>
      <w:r w:rsidR="008E46D4" w:rsidRPr="008E46D4">
        <w:t>,</w:t>
      </w:r>
      <w:r w:rsidRPr="008E46D4">
        <w:t xml:space="preserve"> con fecha 17 de Marzo de 2021, comunica que los Clubes de Rugby podrían disponer de un espacio para aseo ligero y cambio de ropa, </w:t>
      </w:r>
      <w:r w:rsidRPr="008E46D4">
        <w:rPr>
          <w:b/>
        </w:rPr>
        <w:t>solamente</w:t>
      </w:r>
      <w:r w:rsidRPr="008E46D4">
        <w:t xml:space="preserve"> para los jugadores de equipos </w:t>
      </w:r>
      <w:r w:rsidRPr="008E46D4">
        <w:rPr>
          <w:b/>
        </w:rPr>
        <w:t>visitantes</w:t>
      </w:r>
      <w:r w:rsidRPr="008E46D4">
        <w:t>, que provengan de más de 50 km. de Rosario. Los jugadores deberán ingresar al mismo en forma conjunta, permanecer y salir en forma conjunta.</w:t>
      </w:r>
    </w:p>
    <w:p w14:paraId="3471517E" w14:textId="77777777" w:rsidR="008E46D4" w:rsidRPr="00DB2946" w:rsidRDefault="008E46D4" w:rsidP="008E46D4">
      <w:pPr>
        <w:pStyle w:val="Textoindependiente"/>
        <w:spacing w:before="1"/>
        <w:ind w:left="1005" w:firstLine="0"/>
        <w:jc w:val="both"/>
        <w:rPr>
          <w:sz w:val="14"/>
          <w:szCs w:val="14"/>
        </w:rPr>
      </w:pPr>
    </w:p>
    <w:p w14:paraId="7A501E45" w14:textId="77777777" w:rsidR="007D6CA8" w:rsidRDefault="007D6CA8" w:rsidP="003E41FD">
      <w:pPr>
        <w:pStyle w:val="Textoindependiente"/>
        <w:spacing w:before="1"/>
        <w:ind w:left="1005" w:firstLine="0"/>
        <w:jc w:val="both"/>
      </w:pPr>
      <w:r>
        <w:t xml:space="preserve">Los clubes de otras localidades deberán </w:t>
      </w:r>
      <w:r w:rsidR="003E41FD">
        <w:t>realiz</w:t>
      </w:r>
      <w:r>
        <w:t>ar el trámite correspondiente</w:t>
      </w:r>
      <w:r w:rsidR="0097536F">
        <w:t>,</w:t>
      </w:r>
      <w:r>
        <w:t xml:space="preserve"> </w:t>
      </w:r>
      <w:r w:rsidR="0097536F">
        <w:t>según lo que establezca su municipalidad o comuna al respecto.</w:t>
      </w:r>
      <w:r>
        <w:t xml:space="preserve">  </w:t>
      </w:r>
    </w:p>
    <w:p w14:paraId="6EA6328D" w14:textId="77777777" w:rsidR="007D6CA8" w:rsidRDefault="007D6CA8" w:rsidP="003E41FD">
      <w:pPr>
        <w:pStyle w:val="Textoindependiente"/>
        <w:spacing w:before="1"/>
        <w:ind w:left="283"/>
        <w:jc w:val="both"/>
      </w:pPr>
    </w:p>
    <w:p w14:paraId="78EE443B" w14:textId="77777777" w:rsidR="007D6CA8" w:rsidRDefault="007D6CA8" w:rsidP="003E41FD">
      <w:pPr>
        <w:pStyle w:val="Textoindependiente"/>
        <w:numPr>
          <w:ilvl w:val="0"/>
          <w:numId w:val="1"/>
        </w:numPr>
        <w:spacing w:before="1"/>
        <w:jc w:val="both"/>
      </w:pPr>
      <w:r w:rsidRPr="007173CE">
        <w:t xml:space="preserve">El club </w:t>
      </w:r>
      <w:r>
        <w:t>l</w:t>
      </w:r>
      <w:r w:rsidRPr="007173CE">
        <w:t xml:space="preserve">ocal deberá informar al manager del equipo visitante de la ubicación de los mismos, como así también la de los sanitarios. De disputarse más de un partido, en la misma jornada, se deberá disponer de similares espacios para el otro equipo visitante. </w:t>
      </w:r>
    </w:p>
    <w:p w14:paraId="67BC72C2" w14:textId="77777777" w:rsidR="007D6CA8" w:rsidRDefault="007D6CA8" w:rsidP="003E41FD">
      <w:pPr>
        <w:pStyle w:val="Textoindependiente"/>
        <w:spacing w:before="1"/>
        <w:ind w:left="298" w:firstLine="0"/>
        <w:jc w:val="both"/>
      </w:pPr>
    </w:p>
    <w:p w14:paraId="438B68E6" w14:textId="77777777" w:rsidR="007D6CA8" w:rsidRPr="007173CE" w:rsidRDefault="007D6CA8" w:rsidP="003E41FD">
      <w:pPr>
        <w:pStyle w:val="Textoindependiente"/>
        <w:numPr>
          <w:ilvl w:val="0"/>
          <w:numId w:val="1"/>
        </w:numPr>
        <w:spacing w:before="1"/>
        <w:jc w:val="both"/>
      </w:pPr>
      <w:r w:rsidRPr="007173CE">
        <w:t>Se s</w:t>
      </w:r>
      <w:r>
        <w:t>olicita a</w:t>
      </w:r>
      <w:r w:rsidRPr="007173CE">
        <w:t xml:space="preserve"> los jugadores </w:t>
      </w:r>
      <w:r>
        <w:t xml:space="preserve">que </w:t>
      </w:r>
      <w:r w:rsidRPr="007173CE">
        <w:t>accedan al club con su vestimenta de juego, ya sea en      forma parcial o completa.</w:t>
      </w:r>
    </w:p>
    <w:p w14:paraId="56441306" w14:textId="77777777" w:rsidR="007D6CA8" w:rsidRDefault="007D6CA8" w:rsidP="003E41FD">
      <w:pPr>
        <w:pStyle w:val="Textoindependiente"/>
        <w:spacing w:before="1"/>
        <w:ind w:left="298" w:firstLine="0"/>
        <w:jc w:val="both"/>
      </w:pPr>
    </w:p>
    <w:p w14:paraId="0C9AB45C" w14:textId="77777777" w:rsidR="007D6CA8" w:rsidRPr="007173CE" w:rsidRDefault="007D6CA8" w:rsidP="003E41FD">
      <w:pPr>
        <w:pStyle w:val="Textoindependiente"/>
        <w:numPr>
          <w:ilvl w:val="0"/>
          <w:numId w:val="1"/>
        </w:numPr>
        <w:spacing w:before="1"/>
        <w:jc w:val="both"/>
        <w:rPr>
          <w:b/>
          <w:bCs/>
        </w:rPr>
      </w:pPr>
      <w:r w:rsidRPr="007173CE">
        <w:t xml:space="preserve">Los árbitros deberán también disponer de un espacio acorde para el cambio de ropa y de depósito de sus bolsos.  </w:t>
      </w:r>
    </w:p>
    <w:p w14:paraId="2605E578" w14:textId="77777777" w:rsidR="007D6CA8" w:rsidRDefault="007D6CA8" w:rsidP="003E41FD">
      <w:pPr>
        <w:jc w:val="both"/>
      </w:pPr>
    </w:p>
    <w:p w14:paraId="4B410156" w14:textId="77777777" w:rsidR="007D6CA8" w:rsidRPr="00732B49" w:rsidRDefault="007D6CA8" w:rsidP="003E41FD">
      <w:pPr>
        <w:pStyle w:val="Prrafodelista"/>
        <w:numPr>
          <w:ilvl w:val="0"/>
          <w:numId w:val="1"/>
        </w:numPr>
        <w:tabs>
          <w:tab w:val="left" w:pos="659"/>
        </w:tabs>
        <w:spacing w:before="1" w:line="289" w:lineRule="exact"/>
        <w:ind w:right="372"/>
        <w:rPr>
          <w:sz w:val="24"/>
          <w:szCs w:val="24"/>
        </w:rPr>
      </w:pPr>
      <w:r w:rsidRPr="00732B49">
        <w:rPr>
          <w:sz w:val="24"/>
          <w:szCs w:val="24"/>
        </w:rPr>
        <w:t>La</w:t>
      </w:r>
      <w:r w:rsidRPr="00732B49">
        <w:rPr>
          <w:spacing w:val="-10"/>
          <w:sz w:val="24"/>
          <w:szCs w:val="24"/>
        </w:rPr>
        <w:t xml:space="preserve"> </w:t>
      </w:r>
      <w:r w:rsidRPr="00732B49">
        <w:rPr>
          <w:sz w:val="24"/>
          <w:szCs w:val="24"/>
        </w:rPr>
        <w:t>provisión de medio de hidratación será personal. No se debe permitir la posibilidad</w:t>
      </w:r>
      <w:r w:rsidRPr="00732B49">
        <w:rPr>
          <w:spacing w:val="-8"/>
          <w:sz w:val="24"/>
          <w:szCs w:val="24"/>
        </w:rPr>
        <w:t xml:space="preserve"> </w:t>
      </w:r>
      <w:r w:rsidRPr="00732B49">
        <w:rPr>
          <w:sz w:val="24"/>
          <w:szCs w:val="24"/>
        </w:rPr>
        <w:t>de</w:t>
      </w:r>
      <w:r w:rsidRPr="00732B49">
        <w:rPr>
          <w:spacing w:val="-9"/>
          <w:sz w:val="24"/>
          <w:szCs w:val="24"/>
        </w:rPr>
        <w:t xml:space="preserve"> </w:t>
      </w:r>
      <w:r w:rsidRPr="00732B49">
        <w:rPr>
          <w:sz w:val="24"/>
          <w:szCs w:val="24"/>
        </w:rPr>
        <w:lastRenderedPageBreak/>
        <w:t>utilización</w:t>
      </w:r>
      <w:r w:rsidRPr="00732B49">
        <w:rPr>
          <w:spacing w:val="-6"/>
          <w:sz w:val="24"/>
          <w:szCs w:val="24"/>
        </w:rPr>
        <w:t xml:space="preserve"> </w:t>
      </w:r>
      <w:r w:rsidRPr="00732B49">
        <w:rPr>
          <w:sz w:val="24"/>
          <w:szCs w:val="24"/>
        </w:rPr>
        <w:t>de</w:t>
      </w:r>
      <w:r w:rsidRPr="00732B49">
        <w:rPr>
          <w:spacing w:val="-9"/>
          <w:sz w:val="24"/>
          <w:szCs w:val="24"/>
        </w:rPr>
        <w:t xml:space="preserve"> </w:t>
      </w:r>
      <w:r w:rsidRPr="00732B49">
        <w:rPr>
          <w:sz w:val="24"/>
          <w:szCs w:val="24"/>
        </w:rPr>
        <w:t>bidones</w:t>
      </w:r>
      <w:r w:rsidRPr="00732B49">
        <w:rPr>
          <w:spacing w:val="-9"/>
          <w:sz w:val="24"/>
          <w:szCs w:val="24"/>
        </w:rPr>
        <w:t xml:space="preserve"> </w:t>
      </w:r>
      <w:r w:rsidRPr="00732B49">
        <w:rPr>
          <w:sz w:val="24"/>
          <w:szCs w:val="24"/>
        </w:rPr>
        <w:t>o</w:t>
      </w:r>
      <w:r w:rsidRPr="00732B49">
        <w:rPr>
          <w:spacing w:val="-9"/>
          <w:sz w:val="24"/>
          <w:szCs w:val="24"/>
        </w:rPr>
        <w:t xml:space="preserve"> </w:t>
      </w:r>
      <w:r w:rsidRPr="00732B49">
        <w:rPr>
          <w:sz w:val="24"/>
          <w:szCs w:val="24"/>
        </w:rPr>
        <w:t xml:space="preserve">similares para </w:t>
      </w:r>
      <w:r w:rsidRPr="00732B49">
        <w:rPr>
          <w:b/>
          <w:sz w:val="24"/>
          <w:szCs w:val="24"/>
        </w:rPr>
        <w:t>hidratación comunitaria.</w:t>
      </w:r>
      <w:r w:rsidRPr="00732B49">
        <w:rPr>
          <w:sz w:val="24"/>
          <w:szCs w:val="24"/>
        </w:rPr>
        <w:t xml:space="preserve"> </w:t>
      </w:r>
    </w:p>
    <w:p w14:paraId="17DD2ACB" w14:textId="77777777" w:rsidR="007D6CA8" w:rsidRDefault="007D6CA8" w:rsidP="003E41FD">
      <w:pPr>
        <w:pStyle w:val="Prrafodelista"/>
        <w:tabs>
          <w:tab w:val="left" w:pos="659"/>
        </w:tabs>
        <w:ind w:left="283" w:right="372" w:firstLine="0"/>
        <w:rPr>
          <w:sz w:val="24"/>
          <w:szCs w:val="24"/>
        </w:rPr>
      </w:pPr>
    </w:p>
    <w:p w14:paraId="1ABF6C77" w14:textId="77777777" w:rsidR="007D6CA8" w:rsidRDefault="007D6CA8" w:rsidP="003E41FD">
      <w:pPr>
        <w:pStyle w:val="Prrafodelista"/>
        <w:numPr>
          <w:ilvl w:val="0"/>
          <w:numId w:val="1"/>
        </w:numPr>
        <w:tabs>
          <w:tab w:val="left" w:pos="659"/>
        </w:tabs>
        <w:ind w:right="372"/>
        <w:rPr>
          <w:sz w:val="24"/>
          <w:szCs w:val="24"/>
        </w:rPr>
      </w:pPr>
      <w:r w:rsidRPr="007173CE">
        <w:rPr>
          <w:sz w:val="24"/>
          <w:szCs w:val="24"/>
        </w:rPr>
        <w:t xml:space="preserve">Al finalizar la actividad, los jugadores </w:t>
      </w:r>
      <w:r>
        <w:rPr>
          <w:sz w:val="24"/>
          <w:szCs w:val="24"/>
        </w:rPr>
        <w:t xml:space="preserve">y staff </w:t>
      </w:r>
      <w:r w:rsidRPr="007173CE">
        <w:rPr>
          <w:sz w:val="24"/>
          <w:szCs w:val="24"/>
        </w:rPr>
        <w:t xml:space="preserve">deberán dejar el perímetro de juego, y dirigirse a la salida. </w:t>
      </w:r>
    </w:p>
    <w:p w14:paraId="3CB0C5FB" w14:textId="77777777" w:rsidR="007D6CA8" w:rsidRDefault="007D6CA8" w:rsidP="003E41FD">
      <w:pPr>
        <w:pStyle w:val="Prrafodelista"/>
        <w:tabs>
          <w:tab w:val="left" w:pos="659"/>
        </w:tabs>
        <w:ind w:left="283" w:right="372" w:firstLine="0"/>
        <w:rPr>
          <w:sz w:val="24"/>
          <w:szCs w:val="24"/>
        </w:rPr>
      </w:pPr>
    </w:p>
    <w:p w14:paraId="64A8033A" w14:textId="77777777" w:rsidR="007D6CA8" w:rsidRPr="007173CE" w:rsidRDefault="007D6CA8" w:rsidP="003E41FD">
      <w:pPr>
        <w:pStyle w:val="Prrafodelista"/>
        <w:numPr>
          <w:ilvl w:val="0"/>
          <w:numId w:val="1"/>
        </w:numPr>
        <w:tabs>
          <w:tab w:val="left" w:pos="659"/>
        </w:tabs>
        <w:ind w:right="372"/>
        <w:rPr>
          <w:sz w:val="24"/>
          <w:szCs w:val="24"/>
        </w:rPr>
      </w:pPr>
      <w:r w:rsidRPr="007173CE">
        <w:rPr>
          <w:sz w:val="24"/>
          <w:szCs w:val="24"/>
        </w:rPr>
        <w:t xml:space="preserve">De disponerse tercer tiempo, éste deberá ser a cielo abierto, respetando el distanciamiento y desarrollarlo en el menor tiempo posible. </w:t>
      </w:r>
    </w:p>
    <w:p w14:paraId="1C90A822" w14:textId="77777777" w:rsidR="007D6CA8" w:rsidRDefault="007D6CA8" w:rsidP="003E41FD">
      <w:pPr>
        <w:pStyle w:val="Prrafodelista"/>
        <w:tabs>
          <w:tab w:val="left" w:pos="659"/>
        </w:tabs>
        <w:ind w:left="283" w:right="372" w:firstLine="0"/>
        <w:rPr>
          <w:sz w:val="24"/>
          <w:szCs w:val="24"/>
        </w:rPr>
      </w:pPr>
    </w:p>
    <w:p w14:paraId="748ECE94" w14:textId="77777777" w:rsidR="007D6CA8" w:rsidRPr="007173CE" w:rsidRDefault="007D6CA8" w:rsidP="003E41FD">
      <w:pPr>
        <w:pStyle w:val="Prrafodelista"/>
        <w:numPr>
          <w:ilvl w:val="0"/>
          <w:numId w:val="1"/>
        </w:numPr>
        <w:tabs>
          <w:tab w:val="left" w:pos="659"/>
        </w:tabs>
        <w:ind w:right="372"/>
        <w:rPr>
          <w:sz w:val="24"/>
          <w:szCs w:val="24"/>
        </w:rPr>
      </w:pPr>
      <w:r w:rsidRPr="007173CE">
        <w:rPr>
          <w:sz w:val="24"/>
          <w:szCs w:val="24"/>
        </w:rPr>
        <w:t>Los jugadores visitantes no podrán deambular por e</w:t>
      </w:r>
      <w:r w:rsidRPr="007173CE">
        <w:rPr>
          <w:spacing w:val="-4"/>
          <w:sz w:val="24"/>
          <w:szCs w:val="24"/>
        </w:rPr>
        <w:t xml:space="preserve">l predio. </w:t>
      </w:r>
    </w:p>
    <w:p w14:paraId="259806BE" w14:textId="77777777" w:rsidR="007D6CA8" w:rsidRDefault="007D6CA8" w:rsidP="003E41FD">
      <w:pPr>
        <w:pStyle w:val="Prrafodelista"/>
        <w:tabs>
          <w:tab w:val="left" w:pos="659"/>
        </w:tabs>
        <w:ind w:left="283" w:right="372" w:firstLine="0"/>
        <w:rPr>
          <w:sz w:val="24"/>
          <w:szCs w:val="24"/>
        </w:rPr>
      </w:pPr>
    </w:p>
    <w:p w14:paraId="54476DFB" w14:textId="77777777" w:rsidR="007D6CA8" w:rsidRDefault="007D6CA8" w:rsidP="003E41FD">
      <w:pPr>
        <w:pStyle w:val="Prrafodelista"/>
        <w:numPr>
          <w:ilvl w:val="0"/>
          <w:numId w:val="1"/>
        </w:numPr>
        <w:tabs>
          <w:tab w:val="left" w:pos="659"/>
        </w:tabs>
        <w:ind w:right="372"/>
        <w:rPr>
          <w:sz w:val="24"/>
          <w:szCs w:val="24"/>
        </w:rPr>
      </w:pPr>
      <w:r>
        <w:rPr>
          <w:sz w:val="24"/>
          <w:szCs w:val="24"/>
        </w:rPr>
        <w:t>L</w:t>
      </w:r>
      <w:r w:rsidRPr="007173CE">
        <w:rPr>
          <w:sz w:val="24"/>
          <w:szCs w:val="24"/>
        </w:rPr>
        <w:t xml:space="preserve">os jugadores </w:t>
      </w:r>
      <w:r>
        <w:rPr>
          <w:sz w:val="24"/>
          <w:szCs w:val="24"/>
        </w:rPr>
        <w:t xml:space="preserve">y staff visitante </w:t>
      </w:r>
      <w:r w:rsidRPr="007173CE">
        <w:rPr>
          <w:sz w:val="24"/>
          <w:szCs w:val="24"/>
        </w:rPr>
        <w:t>deberán sali</w:t>
      </w:r>
      <w:r>
        <w:rPr>
          <w:sz w:val="24"/>
          <w:szCs w:val="24"/>
        </w:rPr>
        <w:t>r en conjunto, de manera de determinar la trazabilidad del grupo, si fuera necesario</w:t>
      </w:r>
      <w:r w:rsidRPr="007173CE">
        <w:rPr>
          <w:sz w:val="24"/>
          <w:szCs w:val="24"/>
        </w:rPr>
        <w:t xml:space="preserve">. </w:t>
      </w:r>
    </w:p>
    <w:p w14:paraId="5353108C" w14:textId="77777777" w:rsidR="007D6CA8" w:rsidRPr="00177104" w:rsidRDefault="007D6CA8" w:rsidP="007D6CA8">
      <w:pPr>
        <w:pStyle w:val="Prrafodelista"/>
        <w:rPr>
          <w:sz w:val="24"/>
          <w:szCs w:val="24"/>
        </w:rPr>
      </w:pPr>
    </w:p>
    <w:p w14:paraId="34AEA6F2" w14:textId="77777777" w:rsidR="007D6CA8" w:rsidRDefault="007D6CA8" w:rsidP="007D6CA8">
      <w:pPr>
        <w:pStyle w:val="Ttulo2"/>
        <w:spacing w:before="85"/>
        <w:ind w:left="283"/>
      </w:pPr>
      <w:r>
        <w:t>B-Ingreso al Club</w:t>
      </w:r>
    </w:p>
    <w:p w14:paraId="2B4774D2" w14:textId="77777777" w:rsidR="007D6CA8" w:rsidRDefault="007D6CA8" w:rsidP="007D6CA8">
      <w:pPr>
        <w:pStyle w:val="Ttulo2"/>
        <w:spacing w:before="85"/>
        <w:ind w:left="283"/>
      </w:pPr>
    </w:p>
    <w:p w14:paraId="6F596D22" w14:textId="77777777" w:rsidR="007D6CA8" w:rsidRPr="00732B49" w:rsidRDefault="007D6CA8" w:rsidP="007D6CA8">
      <w:pPr>
        <w:pStyle w:val="Prrafodelista"/>
        <w:numPr>
          <w:ilvl w:val="0"/>
          <w:numId w:val="2"/>
        </w:numPr>
        <w:tabs>
          <w:tab w:val="left" w:pos="1019"/>
        </w:tabs>
        <w:ind w:right="374"/>
        <w:rPr>
          <w:sz w:val="24"/>
        </w:rPr>
      </w:pPr>
      <w:r w:rsidRPr="00732B49">
        <w:rPr>
          <w:sz w:val="24"/>
        </w:rPr>
        <w:t xml:space="preserve">A fin de garantizar la trazabilidad, los jugadores y staff deben ingresar en forma conjunta. El manager de la división confeccionará y presentará en la puerta de acceso del club, una </w:t>
      </w:r>
      <w:r w:rsidRPr="00EE795D">
        <w:rPr>
          <w:b/>
          <w:sz w:val="24"/>
        </w:rPr>
        <w:t>cuarta</w:t>
      </w:r>
      <w:r w:rsidRPr="00177104">
        <w:rPr>
          <w:b/>
          <w:sz w:val="24"/>
        </w:rPr>
        <w:t xml:space="preserve"> planilla BDUAR</w:t>
      </w:r>
      <w:r w:rsidRPr="00732B49">
        <w:rPr>
          <w:sz w:val="24"/>
        </w:rPr>
        <w:t xml:space="preserve">, en la que además de los jugadores, tendrá que figurar los datos personales del staff y </w:t>
      </w:r>
      <w:r w:rsidRPr="00732B49">
        <w:rPr>
          <w:sz w:val="24"/>
          <w:u w:val="single"/>
        </w:rPr>
        <w:t>hora exacta de ingreso</w:t>
      </w:r>
      <w:r w:rsidRPr="00732B49">
        <w:rPr>
          <w:sz w:val="24"/>
        </w:rPr>
        <w:t xml:space="preserve">. </w:t>
      </w:r>
    </w:p>
    <w:p w14:paraId="54BCB12E" w14:textId="77777777" w:rsidR="007D6CA8" w:rsidRDefault="007D6CA8" w:rsidP="007D6CA8">
      <w:pPr>
        <w:tabs>
          <w:tab w:val="left" w:pos="1019"/>
        </w:tabs>
        <w:ind w:left="283" w:right="374"/>
        <w:rPr>
          <w:sz w:val="24"/>
        </w:rPr>
      </w:pPr>
    </w:p>
    <w:p w14:paraId="65E6070D" w14:textId="77777777" w:rsidR="007D6CA8" w:rsidRPr="00732B49" w:rsidRDefault="007D6CA8" w:rsidP="007D6CA8">
      <w:pPr>
        <w:pStyle w:val="Prrafodelista"/>
        <w:numPr>
          <w:ilvl w:val="0"/>
          <w:numId w:val="2"/>
        </w:numPr>
        <w:tabs>
          <w:tab w:val="left" w:pos="1019"/>
        </w:tabs>
        <w:ind w:right="374"/>
        <w:rPr>
          <w:sz w:val="24"/>
        </w:rPr>
      </w:pPr>
      <w:r w:rsidRPr="00732B49">
        <w:rPr>
          <w:sz w:val="24"/>
        </w:rPr>
        <w:t>E</w:t>
      </w:r>
      <w:r>
        <w:rPr>
          <w:sz w:val="24"/>
        </w:rPr>
        <w:t xml:space="preserve">l club local deberá también confeccionar una cuarta planilla similar, </w:t>
      </w:r>
      <w:r w:rsidRPr="00732B49">
        <w:rPr>
          <w:sz w:val="24"/>
        </w:rPr>
        <w:t>s</w:t>
      </w:r>
      <w:r>
        <w:rPr>
          <w:sz w:val="24"/>
        </w:rPr>
        <w:t>iendo</w:t>
      </w:r>
      <w:r w:rsidRPr="00732B49">
        <w:rPr>
          <w:sz w:val="24"/>
        </w:rPr>
        <w:t xml:space="preserve"> obligación del club local de presentar </w:t>
      </w:r>
      <w:r>
        <w:rPr>
          <w:sz w:val="24"/>
        </w:rPr>
        <w:t>amb</w:t>
      </w:r>
      <w:r w:rsidRPr="00732B49">
        <w:rPr>
          <w:sz w:val="24"/>
        </w:rPr>
        <w:t>a</w:t>
      </w:r>
      <w:r>
        <w:rPr>
          <w:sz w:val="24"/>
        </w:rPr>
        <w:t>s</w:t>
      </w:r>
      <w:r w:rsidRPr="00732B49">
        <w:rPr>
          <w:sz w:val="24"/>
        </w:rPr>
        <w:t xml:space="preserve"> planilla</w:t>
      </w:r>
      <w:r>
        <w:rPr>
          <w:sz w:val="24"/>
        </w:rPr>
        <w:t xml:space="preserve">s </w:t>
      </w:r>
      <w:r w:rsidRPr="00732B49">
        <w:rPr>
          <w:sz w:val="24"/>
        </w:rPr>
        <w:t>el primer día hábil siguiente al partido.</w:t>
      </w:r>
    </w:p>
    <w:p w14:paraId="44A979A7" w14:textId="77777777" w:rsidR="007D6CA8" w:rsidRDefault="007D6CA8" w:rsidP="007D6CA8">
      <w:pPr>
        <w:tabs>
          <w:tab w:val="left" w:pos="659"/>
        </w:tabs>
        <w:spacing w:before="1"/>
        <w:ind w:left="283" w:right="375"/>
        <w:rPr>
          <w:sz w:val="24"/>
        </w:rPr>
      </w:pPr>
    </w:p>
    <w:p w14:paraId="34ACE624" w14:textId="77777777" w:rsidR="007D6CA8" w:rsidRPr="00732B49" w:rsidRDefault="007D6CA8" w:rsidP="007D6CA8">
      <w:pPr>
        <w:pStyle w:val="Prrafodelista"/>
        <w:numPr>
          <w:ilvl w:val="0"/>
          <w:numId w:val="2"/>
        </w:numPr>
        <w:tabs>
          <w:tab w:val="left" w:pos="659"/>
        </w:tabs>
        <w:spacing w:before="1"/>
        <w:ind w:right="375"/>
        <w:rPr>
          <w:sz w:val="24"/>
          <w:szCs w:val="24"/>
          <w:u w:val="single"/>
        </w:rPr>
      </w:pPr>
      <w:r w:rsidRPr="00732B49">
        <w:rPr>
          <w:sz w:val="24"/>
        </w:rPr>
        <w:t xml:space="preserve">La división en su conjunto ingresaran al club con </w:t>
      </w:r>
      <w:r w:rsidRPr="00732B49">
        <w:rPr>
          <w:sz w:val="24"/>
          <w:szCs w:val="24"/>
        </w:rPr>
        <w:t xml:space="preserve">tapabocas y deberán utilizarlo durante toda su estadía en las instalaciones. </w:t>
      </w:r>
      <w:r w:rsidRPr="00732B49">
        <w:rPr>
          <w:sz w:val="24"/>
          <w:szCs w:val="24"/>
          <w:u w:val="single"/>
        </w:rPr>
        <w:t xml:space="preserve">Solamente se </w:t>
      </w:r>
      <w:r w:rsidRPr="00732B49">
        <w:rPr>
          <w:bCs/>
          <w:sz w:val="24"/>
          <w:szCs w:val="24"/>
          <w:u w:val="single"/>
        </w:rPr>
        <w:t>exceptúa jugadores y árbitros durante el partido</w:t>
      </w:r>
      <w:r w:rsidRPr="00732B49">
        <w:rPr>
          <w:sz w:val="24"/>
          <w:szCs w:val="24"/>
          <w:u w:val="single"/>
        </w:rPr>
        <w:t>.</w:t>
      </w:r>
    </w:p>
    <w:p w14:paraId="6805D130" w14:textId="77777777" w:rsidR="007D6CA8" w:rsidRDefault="007D6CA8" w:rsidP="007D6CA8">
      <w:pPr>
        <w:tabs>
          <w:tab w:val="left" w:pos="659"/>
        </w:tabs>
        <w:ind w:left="283" w:right="374"/>
        <w:rPr>
          <w:sz w:val="24"/>
          <w:szCs w:val="24"/>
        </w:rPr>
      </w:pPr>
    </w:p>
    <w:p w14:paraId="4236FDAC" w14:textId="77777777" w:rsidR="007D6CA8" w:rsidRPr="00732B49" w:rsidRDefault="007D6CA8" w:rsidP="003E41FD">
      <w:pPr>
        <w:pStyle w:val="Prrafodelista"/>
        <w:numPr>
          <w:ilvl w:val="0"/>
          <w:numId w:val="2"/>
        </w:numPr>
        <w:tabs>
          <w:tab w:val="left" w:pos="659"/>
        </w:tabs>
        <w:ind w:right="374"/>
        <w:rPr>
          <w:rFonts w:asciiTheme="minorHAnsi" w:eastAsiaTheme="minorEastAsia" w:hAnsiTheme="minorHAnsi" w:cstheme="minorBidi"/>
          <w:sz w:val="24"/>
          <w:szCs w:val="24"/>
        </w:rPr>
      </w:pPr>
      <w:r w:rsidRPr="00732B49">
        <w:rPr>
          <w:sz w:val="24"/>
          <w:szCs w:val="24"/>
        </w:rPr>
        <w:t>Los jugadores traerán consigo elementos mínimos de limpieza de uso personal como alcohol en gel o diluido,</w:t>
      </w:r>
      <w:r w:rsidRPr="00732B49">
        <w:rPr>
          <w:spacing w:val="-8"/>
          <w:sz w:val="24"/>
          <w:szCs w:val="24"/>
        </w:rPr>
        <w:t xml:space="preserve"> </w:t>
      </w:r>
      <w:r w:rsidRPr="00732B49">
        <w:rPr>
          <w:sz w:val="24"/>
          <w:szCs w:val="24"/>
        </w:rPr>
        <w:t>tapa</w:t>
      </w:r>
      <w:r w:rsidRPr="00732B49">
        <w:rPr>
          <w:spacing w:val="-9"/>
          <w:sz w:val="24"/>
          <w:szCs w:val="24"/>
        </w:rPr>
        <w:t xml:space="preserve"> </w:t>
      </w:r>
      <w:r w:rsidRPr="00732B49">
        <w:rPr>
          <w:sz w:val="24"/>
          <w:szCs w:val="24"/>
        </w:rPr>
        <w:t>bocas</w:t>
      </w:r>
      <w:r w:rsidRPr="00732B49">
        <w:rPr>
          <w:spacing w:val="-6"/>
          <w:sz w:val="24"/>
          <w:szCs w:val="24"/>
        </w:rPr>
        <w:t xml:space="preserve"> </w:t>
      </w:r>
      <w:r w:rsidRPr="00732B49">
        <w:rPr>
          <w:sz w:val="24"/>
          <w:szCs w:val="24"/>
        </w:rPr>
        <w:t>de</w:t>
      </w:r>
      <w:r w:rsidRPr="00732B49">
        <w:rPr>
          <w:spacing w:val="-7"/>
          <w:sz w:val="24"/>
          <w:szCs w:val="24"/>
        </w:rPr>
        <w:t xml:space="preserve"> </w:t>
      </w:r>
      <w:r w:rsidRPr="00732B49">
        <w:rPr>
          <w:sz w:val="24"/>
          <w:szCs w:val="24"/>
        </w:rPr>
        <w:t>repuesto</w:t>
      </w:r>
      <w:r w:rsidRPr="00732B49">
        <w:rPr>
          <w:spacing w:val="-9"/>
          <w:sz w:val="24"/>
          <w:szCs w:val="24"/>
        </w:rPr>
        <w:t xml:space="preserve"> </w:t>
      </w:r>
      <w:r w:rsidRPr="00732B49">
        <w:rPr>
          <w:sz w:val="24"/>
          <w:szCs w:val="24"/>
        </w:rPr>
        <w:t>y</w:t>
      </w:r>
      <w:r w:rsidRPr="00732B49">
        <w:rPr>
          <w:spacing w:val="-9"/>
          <w:sz w:val="24"/>
          <w:szCs w:val="24"/>
        </w:rPr>
        <w:t xml:space="preserve"> </w:t>
      </w:r>
      <w:r w:rsidRPr="00732B49">
        <w:rPr>
          <w:sz w:val="24"/>
          <w:szCs w:val="24"/>
        </w:rPr>
        <w:t>toalla de secado. No deben compartir ningún elemento, y se reitera que deben traer su hidratación individual.</w:t>
      </w:r>
    </w:p>
    <w:p w14:paraId="52AE8427" w14:textId="77777777" w:rsidR="007D6CA8" w:rsidRDefault="007D6CA8" w:rsidP="003E41FD">
      <w:pPr>
        <w:tabs>
          <w:tab w:val="left" w:pos="659"/>
        </w:tabs>
        <w:spacing w:before="1"/>
        <w:ind w:left="283"/>
        <w:jc w:val="both"/>
        <w:rPr>
          <w:sz w:val="24"/>
        </w:rPr>
      </w:pPr>
    </w:p>
    <w:p w14:paraId="0C10AFC0" w14:textId="77777777" w:rsidR="007D6CA8" w:rsidRPr="00732B49" w:rsidRDefault="007D6CA8" w:rsidP="003E41FD">
      <w:pPr>
        <w:pStyle w:val="Prrafodelista"/>
        <w:numPr>
          <w:ilvl w:val="0"/>
          <w:numId w:val="2"/>
        </w:numPr>
        <w:tabs>
          <w:tab w:val="left" w:pos="659"/>
        </w:tabs>
        <w:spacing w:before="1"/>
        <w:rPr>
          <w:sz w:val="24"/>
        </w:rPr>
      </w:pPr>
      <w:r w:rsidRPr="00732B49">
        <w:rPr>
          <w:sz w:val="24"/>
        </w:rPr>
        <w:t>Los jugadores deben evitaran el contacto corporal fuera de la competencia: no dar la mano, chocar manos, abrazar,</w:t>
      </w:r>
      <w:r w:rsidRPr="00732B49">
        <w:rPr>
          <w:spacing w:val="-21"/>
          <w:sz w:val="24"/>
        </w:rPr>
        <w:t xml:space="preserve"> </w:t>
      </w:r>
      <w:r w:rsidRPr="00732B49">
        <w:rPr>
          <w:sz w:val="24"/>
        </w:rPr>
        <w:t>palmear, etc.</w:t>
      </w:r>
    </w:p>
    <w:p w14:paraId="77331B95" w14:textId="77777777" w:rsidR="007D6CA8" w:rsidRPr="00B0081E" w:rsidRDefault="007D6CA8" w:rsidP="003E41FD">
      <w:pPr>
        <w:pStyle w:val="Prrafodelista"/>
        <w:tabs>
          <w:tab w:val="left" w:pos="2099"/>
        </w:tabs>
        <w:spacing w:before="3"/>
        <w:ind w:left="2508" w:right="372" w:firstLine="0"/>
        <w:rPr>
          <w:sz w:val="24"/>
        </w:rPr>
      </w:pPr>
    </w:p>
    <w:p w14:paraId="7EB6243A" w14:textId="77777777" w:rsidR="007D6CA8" w:rsidRDefault="007D6CA8" w:rsidP="003E41FD">
      <w:pPr>
        <w:pStyle w:val="Ttulo2"/>
        <w:spacing w:before="1"/>
        <w:jc w:val="both"/>
      </w:pPr>
      <w:r>
        <w:t>C-Uso de Vestuarios y Baños</w:t>
      </w:r>
    </w:p>
    <w:p w14:paraId="2C98C413" w14:textId="77777777" w:rsidR="007D6CA8" w:rsidRDefault="007D6CA8" w:rsidP="003E41FD">
      <w:pPr>
        <w:pStyle w:val="Prrafodelista"/>
        <w:tabs>
          <w:tab w:val="left" w:pos="659"/>
        </w:tabs>
        <w:spacing w:line="289" w:lineRule="exact"/>
        <w:ind w:firstLine="0"/>
        <w:rPr>
          <w:sz w:val="24"/>
        </w:rPr>
      </w:pPr>
    </w:p>
    <w:p w14:paraId="7BA6E23E" w14:textId="77777777" w:rsidR="007D6CA8" w:rsidRPr="00732B49" w:rsidRDefault="007D6CA8" w:rsidP="003E41FD">
      <w:pPr>
        <w:pStyle w:val="Prrafodelista"/>
        <w:numPr>
          <w:ilvl w:val="0"/>
          <w:numId w:val="3"/>
        </w:numPr>
        <w:tabs>
          <w:tab w:val="left" w:pos="659"/>
        </w:tabs>
        <w:spacing w:before="1" w:line="289" w:lineRule="exact"/>
        <w:rPr>
          <w:sz w:val="24"/>
          <w:szCs w:val="24"/>
        </w:rPr>
      </w:pPr>
      <w:r w:rsidRPr="00732B49">
        <w:rPr>
          <w:sz w:val="24"/>
          <w:szCs w:val="24"/>
        </w:rPr>
        <w:t xml:space="preserve">Por disposición municipal </w:t>
      </w:r>
      <w:r w:rsidRPr="001854FD">
        <w:rPr>
          <w:sz w:val="24"/>
          <w:szCs w:val="24"/>
          <w:u w:val="single"/>
        </w:rPr>
        <w:t>permanece la suspensión del uso de vestuarios y</w:t>
      </w:r>
      <w:r w:rsidRPr="001854FD">
        <w:rPr>
          <w:spacing w:val="-10"/>
          <w:sz w:val="24"/>
          <w:szCs w:val="24"/>
          <w:u w:val="single"/>
        </w:rPr>
        <w:t xml:space="preserve"> </w:t>
      </w:r>
      <w:r w:rsidRPr="001854FD">
        <w:rPr>
          <w:sz w:val="24"/>
          <w:szCs w:val="24"/>
          <w:u w:val="single"/>
        </w:rPr>
        <w:t>duchas</w:t>
      </w:r>
      <w:r w:rsidRPr="00732B49">
        <w:rPr>
          <w:sz w:val="24"/>
          <w:szCs w:val="24"/>
        </w:rPr>
        <w:t>. Estos deberán permanecer cerrados.</w:t>
      </w:r>
    </w:p>
    <w:p w14:paraId="4C426074" w14:textId="77777777" w:rsidR="007D6CA8" w:rsidRDefault="007D6CA8" w:rsidP="003E41FD">
      <w:pPr>
        <w:tabs>
          <w:tab w:val="left" w:pos="659"/>
        </w:tabs>
        <w:spacing w:line="289" w:lineRule="exact"/>
        <w:ind w:left="283"/>
        <w:jc w:val="both"/>
        <w:rPr>
          <w:sz w:val="24"/>
        </w:rPr>
      </w:pPr>
    </w:p>
    <w:p w14:paraId="297B2CC4" w14:textId="77777777" w:rsidR="007D6CA8" w:rsidRPr="00732B49" w:rsidRDefault="007D6CA8" w:rsidP="003E41FD">
      <w:pPr>
        <w:pStyle w:val="Prrafodelista"/>
        <w:numPr>
          <w:ilvl w:val="0"/>
          <w:numId w:val="3"/>
        </w:numPr>
        <w:tabs>
          <w:tab w:val="left" w:pos="659"/>
        </w:tabs>
        <w:spacing w:line="289" w:lineRule="exact"/>
        <w:rPr>
          <w:sz w:val="24"/>
        </w:rPr>
      </w:pPr>
      <w:r w:rsidRPr="00732B49">
        <w:rPr>
          <w:sz w:val="24"/>
        </w:rPr>
        <w:t>No se permite el uso de baños para cambiado y/o aseo</w:t>
      </w:r>
      <w:r w:rsidRPr="00732B49">
        <w:rPr>
          <w:spacing w:val="-23"/>
          <w:sz w:val="24"/>
        </w:rPr>
        <w:t xml:space="preserve"> </w:t>
      </w:r>
      <w:r w:rsidRPr="00732B49">
        <w:rPr>
          <w:sz w:val="24"/>
        </w:rPr>
        <w:t>personal</w:t>
      </w:r>
    </w:p>
    <w:p w14:paraId="757120E2" w14:textId="77777777" w:rsidR="007D6CA8" w:rsidRDefault="007D6CA8" w:rsidP="003E41FD">
      <w:pPr>
        <w:tabs>
          <w:tab w:val="left" w:pos="659"/>
        </w:tabs>
        <w:spacing w:line="289" w:lineRule="exact"/>
        <w:ind w:left="283"/>
        <w:jc w:val="both"/>
        <w:rPr>
          <w:sz w:val="24"/>
          <w:szCs w:val="24"/>
        </w:rPr>
      </w:pPr>
    </w:p>
    <w:p w14:paraId="10077B76" w14:textId="77777777" w:rsidR="007D6CA8" w:rsidRPr="00732B49" w:rsidRDefault="007D6CA8" w:rsidP="003E41FD">
      <w:pPr>
        <w:pStyle w:val="Prrafodelista"/>
        <w:numPr>
          <w:ilvl w:val="0"/>
          <w:numId w:val="3"/>
        </w:numPr>
        <w:tabs>
          <w:tab w:val="left" w:pos="659"/>
        </w:tabs>
        <w:spacing w:line="289" w:lineRule="exact"/>
        <w:rPr>
          <w:sz w:val="24"/>
          <w:szCs w:val="24"/>
        </w:rPr>
      </w:pPr>
      <w:r w:rsidRPr="00732B49">
        <w:rPr>
          <w:sz w:val="24"/>
          <w:szCs w:val="24"/>
        </w:rPr>
        <w:t>Estarán habilitados el uso de los sanitarios de los baños en cada</w:t>
      </w:r>
      <w:r w:rsidRPr="00732B49">
        <w:rPr>
          <w:spacing w:val="-16"/>
          <w:sz w:val="24"/>
          <w:szCs w:val="24"/>
        </w:rPr>
        <w:t xml:space="preserve"> </w:t>
      </w:r>
      <w:r w:rsidRPr="00732B49">
        <w:rPr>
          <w:sz w:val="24"/>
          <w:szCs w:val="24"/>
        </w:rPr>
        <w:t>predio. Se sugiere  informar por carteler</w:t>
      </w:r>
      <w:r w:rsidR="0097536F">
        <w:rPr>
          <w:sz w:val="24"/>
          <w:szCs w:val="24"/>
        </w:rPr>
        <w:t>i</w:t>
      </w:r>
      <w:r w:rsidRPr="00732B49">
        <w:rPr>
          <w:sz w:val="24"/>
          <w:szCs w:val="24"/>
        </w:rPr>
        <w:t xml:space="preserve">a la ubicación de los mismos. </w:t>
      </w:r>
    </w:p>
    <w:p w14:paraId="0A180D00" w14:textId="77777777" w:rsidR="007D6CA8" w:rsidRDefault="007D6CA8" w:rsidP="003E41FD">
      <w:pPr>
        <w:tabs>
          <w:tab w:val="left" w:pos="659"/>
        </w:tabs>
        <w:spacing w:before="1"/>
        <w:ind w:left="283" w:right="368"/>
        <w:jc w:val="both"/>
        <w:rPr>
          <w:sz w:val="24"/>
        </w:rPr>
      </w:pPr>
    </w:p>
    <w:p w14:paraId="57B77624" w14:textId="77777777" w:rsidR="007D6CA8" w:rsidRPr="00732B49" w:rsidRDefault="007D6CA8" w:rsidP="003E41FD">
      <w:pPr>
        <w:pStyle w:val="Prrafodelista"/>
        <w:numPr>
          <w:ilvl w:val="0"/>
          <w:numId w:val="3"/>
        </w:numPr>
        <w:tabs>
          <w:tab w:val="left" w:pos="659"/>
        </w:tabs>
        <w:spacing w:before="1"/>
        <w:ind w:right="368"/>
        <w:rPr>
          <w:sz w:val="24"/>
        </w:rPr>
      </w:pPr>
      <w:r w:rsidRPr="00732B49">
        <w:rPr>
          <w:sz w:val="24"/>
        </w:rPr>
        <w:t>Los baños serán desinfectados antes y después de la actividad a través de una limpieza profunda con lavandina 5.25</w:t>
      </w:r>
      <w:r w:rsidRPr="00732B49">
        <w:rPr>
          <w:spacing w:val="-11"/>
          <w:sz w:val="24"/>
        </w:rPr>
        <w:t xml:space="preserve"> </w:t>
      </w:r>
      <w:r w:rsidRPr="00732B49">
        <w:rPr>
          <w:sz w:val="24"/>
        </w:rPr>
        <w:t>%.</w:t>
      </w:r>
    </w:p>
    <w:p w14:paraId="343C254F" w14:textId="77777777" w:rsidR="007D6CA8" w:rsidRDefault="007D6CA8" w:rsidP="003E41FD">
      <w:pPr>
        <w:tabs>
          <w:tab w:val="left" w:pos="659"/>
        </w:tabs>
        <w:ind w:left="283" w:right="380"/>
        <w:jc w:val="both"/>
        <w:rPr>
          <w:sz w:val="24"/>
        </w:rPr>
      </w:pPr>
    </w:p>
    <w:p w14:paraId="02702690" w14:textId="77777777" w:rsidR="007D6CA8" w:rsidRPr="00732B49" w:rsidRDefault="007D6CA8" w:rsidP="003E41FD">
      <w:pPr>
        <w:pStyle w:val="Prrafodelista"/>
        <w:numPr>
          <w:ilvl w:val="0"/>
          <w:numId w:val="3"/>
        </w:numPr>
        <w:tabs>
          <w:tab w:val="left" w:pos="659"/>
        </w:tabs>
        <w:ind w:right="380"/>
        <w:rPr>
          <w:sz w:val="24"/>
        </w:rPr>
      </w:pPr>
      <w:r w:rsidRPr="00732B49">
        <w:rPr>
          <w:sz w:val="24"/>
        </w:rPr>
        <w:t>Se dispondrá Alcohol al 70% y jabón para limpieza de manos a la entrada y salida del baño.</w:t>
      </w:r>
    </w:p>
    <w:p w14:paraId="23841424" w14:textId="77777777" w:rsidR="001854FD" w:rsidRDefault="001854FD" w:rsidP="003E41FD">
      <w:pPr>
        <w:pStyle w:val="Ttulo2"/>
        <w:tabs>
          <w:tab w:val="left" w:pos="716"/>
        </w:tabs>
        <w:spacing w:before="240"/>
        <w:jc w:val="both"/>
      </w:pPr>
    </w:p>
    <w:p w14:paraId="1D057AE8" w14:textId="77777777" w:rsidR="007D6CA8" w:rsidRDefault="007D6CA8" w:rsidP="003E41FD">
      <w:pPr>
        <w:pStyle w:val="Ttulo2"/>
        <w:tabs>
          <w:tab w:val="left" w:pos="716"/>
        </w:tabs>
        <w:spacing w:before="240"/>
        <w:jc w:val="both"/>
      </w:pPr>
      <w:r>
        <w:t>D- Tipo y Características de la</w:t>
      </w:r>
      <w:r>
        <w:rPr>
          <w:spacing w:val="-3"/>
        </w:rPr>
        <w:t xml:space="preserve"> A</w:t>
      </w:r>
      <w:r>
        <w:t>ctividad:</w:t>
      </w:r>
    </w:p>
    <w:p w14:paraId="7648C7E1" w14:textId="77777777" w:rsidR="007D6CA8" w:rsidRDefault="007D6CA8" w:rsidP="003E41FD">
      <w:pPr>
        <w:ind w:left="283"/>
        <w:jc w:val="both"/>
        <w:rPr>
          <w:sz w:val="24"/>
        </w:rPr>
      </w:pPr>
    </w:p>
    <w:p w14:paraId="61290C61" w14:textId="77777777" w:rsidR="007D6CA8" w:rsidRDefault="007D6CA8" w:rsidP="003E41FD">
      <w:pPr>
        <w:ind w:left="283"/>
        <w:jc w:val="both"/>
        <w:rPr>
          <w:sz w:val="24"/>
        </w:rPr>
      </w:pPr>
      <w:r>
        <w:rPr>
          <w:sz w:val="24"/>
          <w:szCs w:val="24"/>
        </w:rPr>
        <w:t>La c</w:t>
      </w:r>
      <w:r w:rsidRPr="078BC33A">
        <w:rPr>
          <w:sz w:val="24"/>
          <w:szCs w:val="24"/>
        </w:rPr>
        <w:t xml:space="preserve">ompetencia entre </w:t>
      </w:r>
      <w:r>
        <w:rPr>
          <w:sz w:val="24"/>
          <w:szCs w:val="24"/>
        </w:rPr>
        <w:t>c</w:t>
      </w:r>
      <w:r w:rsidRPr="078BC33A">
        <w:rPr>
          <w:sz w:val="24"/>
          <w:szCs w:val="24"/>
        </w:rPr>
        <w:t xml:space="preserve">lubes </w:t>
      </w:r>
      <w:r>
        <w:rPr>
          <w:sz w:val="24"/>
          <w:szCs w:val="24"/>
        </w:rPr>
        <w:t>se desarrollará</w:t>
      </w:r>
      <w:r w:rsidRPr="078BC33A">
        <w:rPr>
          <w:sz w:val="24"/>
          <w:szCs w:val="24"/>
        </w:rPr>
        <w:t xml:space="preserve"> </w:t>
      </w:r>
      <w:r w:rsidR="001854FD">
        <w:rPr>
          <w:sz w:val="24"/>
          <w:szCs w:val="24"/>
        </w:rPr>
        <w:t>segú</w:t>
      </w:r>
      <w:r w:rsidRPr="078BC33A">
        <w:rPr>
          <w:sz w:val="24"/>
          <w:szCs w:val="24"/>
        </w:rPr>
        <w:t xml:space="preserve">n las reglas de </w:t>
      </w:r>
      <w:r>
        <w:rPr>
          <w:sz w:val="24"/>
          <w:szCs w:val="24"/>
        </w:rPr>
        <w:t>World R</w:t>
      </w:r>
      <w:r w:rsidRPr="078BC33A">
        <w:rPr>
          <w:sz w:val="24"/>
          <w:szCs w:val="24"/>
        </w:rPr>
        <w:t xml:space="preserve">ugby </w:t>
      </w:r>
      <w:r>
        <w:rPr>
          <w:sz w:val="24"/>
          <w:szCs w:val="24"/>
        </w:rPr>
        <w:t>vigentes, con las siguientes consideraciones:</w:t>
      </w:r>
    </w:p>
    <w:p w14:paraId="7ECCD900" w14:textId="77777777" w:rsidR="007D6CA8" w:rsidRDefault="007D6CA8" w:rsidP="003E41FD">
      <w:pPr>
        <w:ind w:left="283"/>
        <w:jc w:val="both"/>
        <w:rPr>
          <w:sz w:val="24"/>
        </w:rPr>
      </w:pPr>
    </w:p>
    <w:p w14:paraId="13ADC732" w14:textId="77777777" w:rsidR="007D6CA8" w:rsidRPr="00732B49" w:rsidRDefault="007D6CA8" w:rsidP="003E41FD">
      <w:pPr>
        <w:pStyle w:val="Prrafodelista"/>
        <w:numPr>
          <w:ilvl w:val="0"/>
          <w:numId w:val="4"/>
        </w:numPr>
        <w:rPr>
          <w:sz w:val="24"/>
        </w:rPr>
      </w:pPr>
      <w:r w:rsidRPr="00732B49">
        <w:rPr>
          <w:sz w:val="24"/>
        </w:rPr>
        <w:t xml:space="preserve">Los </w:t>
      </w:r>
      <w:r w:rsidRPr="00732B49">
        <w:rPr>
          <w:sz w:val="24"/>
          <w:szCs w:val="24"/>
        </w:rPr>
        <w:t xml:space="preserve">equipos estarán conformados por 15 jugadores titulares y </w:t>
      </w:r>
      <w:r w:rsidR="0097536F">
        <w:rPr>
          <w:sz w:val="24"/>
          <w:szCs w:val="24"/>
        </w:rPr>
        <w:t xml:space="preserve">8 </w:t>
      </w:r>
      <w:r w:rsidRPr="00732B49">
        <w:rPr>
          <w:sz w:val="24"/>
          <w:szCs w:val="24"/>
        </w:rPr>
        <w:t xml:space="preserve">suplentes, 2 entrenadores, 1 PF, 1 manager, 1 médico y 1 kinesiólogo. En el área de juego solamente podrán permanecer 1 médico (de firmar la planilla), 1 kinesiólogo y 2 aguateros. </w:t>
      </w:r>
    </w:p>
    <w:p w14:paraId="0CBF75C0" w14:textId="77777777" w:rsidR="007D6CA8" w:rsidRDefault="007D6CA8" w:rsidP="003E41FD">
      <w:pPr>
        <w:pStyle w:val="Prrafodelista"/>
        <w:ind w:left="1003" w:firstLine="0"/>
        <w:rPr>
          <w:sz w:val="24"/>
          <w:szCs w:val="24"/>
        </w:rPr>
      </w:pPr>
    </w:p>
    <w:p w14:paraId="2814FD26" w14:textId="77777777" w:rsidR="0097536F" w:rsidRPr="0097536F" w:rsidRDefault="007D6CA8" w:rsidP="003E41FD">
      <w:pPr>
        <w:pStyle w:val="Prrafodelista"/>
        <w:numPr>
          <w:ilvl w:val="0"/>
          <w:numId w:val="4"/>
        </w:numPr>
        <w:rPr>
          <w:sz w:val="24"/>
          <w:szCs w:val="24"/>
        </w:rPr>
      </w:pPr>
      <w:r w:rsidRPr="0097536F">
        <w:rPr>
          <w:sz w:val="24"/>
          <w:szCs w:val="24"/>
        </w:rPr>
        <w:t xml:space="preserve">CAMBIOS: </w:t>
      </w:r>
      <w:r w:rsidR="0097536F" w:rsidRPr="0097536F">
        <w:rPr>
          <w:sz w:val="24"/>
          <w:szCs w:val="24"/>
        </w:rPr>
        <w:t>según lo establecen las reglas de World Rugby vigentes.</w:t>
      </w:r>
    </w:p>
    <w:p w14:paraId="48406FB3" w14:textId="77777777" w:rsidR="0097536F" w:rsidRPr="0097536F" w:rsidRDefault="0097536F" w:rsidP="003E41FD">
      <w:pPr>
        <w:pStyle w:val="Prrafodelista"/>
        <w:rPr>
          <w:sz w:val="24"/>
          <w:szCs w:val="24"/>
        </w:rPr>
      </w:pPr>
    </w:p>
    <w:p w14:paraId="6B09F825" w14:textId="77777777" w:rsidR="0097536F" w:rsidRPr="0097536F" w:rsidRDefault="007D6CA8" w:rsidP="003E41FD">
      <w:pPr>
        <w:pStyle w:val="Prrafodelista"/>
        <w:numPr>
          <w:ilvl w:val="0"/>
          <w:numId w:val="4"/>
        </w:numPr>
        <w:rPr>
          <w:sz w:val="24"/>
          <w:szCs w:val="24"/>
        </w:rPr>
      </w:pPr>
      <w:r w:rsidRPr="00732B49">
        <w:rPr>
          <w:sz w:val="24"/>
          <w:szCs w:val="24"/>
        </w:rPr>
        <w:t xml:space="preserve">TIEMPO DE JUEGO: </w:t>
      </w:r>
      <w:r w:rsidR="0097536F" w:rsidRPr="0097536F">
        <w:rPr>
          <w:sz w:val="24"/>
          <w:szCs w:val="24"/>
        </w:rPr>
        <w:t>según lo establecen las reglas de World Rugby vigentes.</w:t>
      </w:r>
    </w:p>
    <w:p w14:paraId="7881A6A3" w14:textId="77777777" w:rsidR="007D6CA8" w:rsidRPr="00732B49" w:rsidRDefault="007D6CA8" w:rsidP="003E41FD">
      <w:pPr>
        <w:pStyle w:val="Prrafodelista"/>
        <w:rPr>
          <w:sz w:val="24"/>
          <w:szCs w:val="24"/>
        </w:rPr>
      </w:pPr>
    </w:p>
    <w:p w14:paraId="20E2BD84" w14:textId="77777777" w:rsidR="007D6CA8" w:rsidRDefault="007D6CA8" w:rsidP="003E41FD">
      <w:pPr>
        <w:pStyle w:val="Prrafodelista"/>
        <w:numPr>
          <w:ilvl w:val="0"/>
          <w:numId w:val="4"/>
        </w:numPr>
        <w:rPr>
          <w:sz w:val="24"/>
          <w:szCs w:val="24"/>
        </w:rPr>
      </w:pPr>
      <w:r w:rsidRPr="00732B49">
        <w:rPr>
          <w:sz w:val="24"/>
          <w:szCs w:val="24"/>
        </w:rPr>
        <w:t xml:space="preserve">SCRUM: serán </w:t>
      </w:r>
      <w:r w:rsidRPr="00732B49">
        <w:rPr>
          <w:b/>
          <w:sz w:val="24"/>
          <w:szCs w:val="24"/>
        </w:rPr>
        <w:t>sin empuje ni disputa</w:t>
      </w:r>
      <w:r w:rsidRPr="00732B49">
        <w:rPr>
          <w:sz w:val="24"/>
          <w:szCs w:val="24"/>
        </w:rPr>
        <w:t xml:space="preserve"> (modalidad “el que tira saca”)</w:t>
      </w:r>
      <w:r w:rsidR="003E41FD">
        <w:rPr>
          <w:sz w:val="24"/>
          <w:szCs w:val="24"/>
        </w:rPr>
        <w:t>, según la normativa vigente de la Unión Argentina de Rugby</w:t>
      </w:r>
      <w:r w:rsidRPr="00732B49">
        <w:rPr>
          <w:sz w:val="24"/>
          <w:szCs w:val="24"/>
        </w:rPr>
        <w:t xml:space="preserve">. </w:t>
      </w:r>
    </w:p>
    <w:p w14:paraId="358D45FF" w14:textId="77777777" w:rsidR="003E41FD" w:rsidRPr="003E41FD" w:rsidRDefault="003E41FD" w:rsidP="003E41FD">
      <w:pPr>
        <w:pStyle w:val="Prrafodelista"/>
        <w:rPr>
          <w:sz w:val="24"/>
          <w:szCs w:val="24"/>
        </w:rPr>
      </w:pPr>
    </w:p>
    <w:p w14:paraId="07C327B3" w14:textId="77777777" w:rsidR="007D6CA8" w:rsidRDefault="007D6CA8" w:rsidP="003E41FD">
      <w:pPr>
        <w:ind w:left="283"/>
        <w:jc w:val="both"/>
        <w:rPr>
          <w:b/>
          <w:sz w:val="24"/>
          <w:szCs w:val="24"/>
        </w:rPr>
      </w:pPr>
      <w:r w:rsidRPr="00D17392">
        <w:rPr>
          <w:b/>
          <w:sz w:val="24"/>
          <w:szCs w:val="24"/>
        </w:rPr>
        <w:t>E- Consideración:</w:t>
      </w:r>
    </w:p>
    <w:p w14:paraId="64D6AC42" w14:textId="77777777" w:rsidR="007D6CA8" w:rsidRPr="00D17392" w:rsidRDefault="007D6CA8" w:rsidP="003E41FD">
      <w:pPr>
        <w:ind w:left="283"/>
        <w:jc w:val="both"/>
        <w:rPr>
          <w:b/>
          <w:sz w:val="24"/>
          <w:szCs w:val="24"/>
        </w:rPr>
      </w:pPr>
    </w:p>
    <w:p w14:paraId="1A9B3C97" w14:textId="77777777" w:rsidR="007D6CA8" w:rsidRDefault="007D6CA8" w:rsidP="003E41FD">
      <w:pPr>
        <w:pStyle w:val="Textoindependiente"/>
        <w:spacing w:before="3"/>
        <w:ind w:left="283" w:firstLine="0"/>
        <w:jc w:val="both"/>
      </w:pPr>
      <w:r>
        <w:t xml:space="preserve">De disputarse dos o más partidos, en una misma cancha, </w:t>
      </w:r>
      <w:r w:rsidRPr="007F184B">
        <w:rPr>
          <w:u w:val="single"/>
        </w:rPr>
        <w:t>deberá haber un intervalo de no menos de 30 minutos entre ellos</w:t>
      </w:r>
      <w:r>
        <w:t>, de manera de permitir la salida de los jugadores del partido finalizado, y al personal del club la limpieza y acondicionamiento del perímetro de juego, como así también la limpieza y sanitizado de los baños-sanitarios.</w:t>
      </w:r>
    </w:p>
    <w:p w14:paraId="507033D0" w14:textId="77777777" w:rsidR="007D6CA8" w:rsidRDefault="007D6CA8" w:rsidP="003E41FD">
      <w:pPr>
        <w:pStyle w:val="Textoindependiente"/>
        <w:spacing w:before="3"/>
        <w:ind w:left="283" w:firstLine="0"/>
        <w:jc w:val="both"/>
      </w:pPr>
      <w:r>
        <w:t>En consecuencia la URR</w:t>
      </w:r>
      <w:r w:rsidR="003E41FD">
        <w:t xml:space="preserve"> ha dispuesto que los horarios de partido los días sábados serán a las 12, 14 y 16 hs. debiéndose respetar estrictamente el </w:t>
      </w:r>
      <w:r>
        <w:t xml:space="preserve">espacio de tiempo de 30 minutos entre ellos.    </w:t>
      </w:r>
    </w:p>
    <w:p w14:paraId="7B808CEC" w14:textId="77777777" w:rsidR="007D6CA8" w:rsidRDefault="007D6CA8" w:rsidP="007D6CA8">
      <w:pPr>
        <w:pStyle w:val="Textoindependiente"/>
        <w:spacing w:before="3"/>
        <w:ind w:left="283" w:firstLine="0"/>
      </w:pPr>
    </w:p>
    <w:p w14:paraId="0DAB3C30" w14:textId="77777777" w:rsidR="007D6CA8" w:rsidRDefault="007D6CA8" w:rsidP="007D6CA8">
      <w:pPr>
        <w:pStyle w:val="Textoindependiente"/>
        <w:spacing w:before="3"/>
        <w:ind w:left="283" w:firstLine="0"/>
      </w:pPr>
    </w:p>
    <w:p w14:paraId="7D30BA0D" w14:textId="77777777" w:rsidR="007D6CA8" w:rsidRDefault="003E41FD" w:rsidP="007D6CA8">
      <w:pPr>
        <w:pStyle w:val="Textoindependiente"/>
        <w:spacing w:before="3"/>
        <w:ind w:left="283" w:firstLine="0"/>
      </w:pPr>
      <w:r>
        <w:t>18</w:t>
      </w:r>
      <w:r w:rsidR="007D6CA8">
        <w:t xml:space="preserve"> de </w:t>
      </w:r>
      <w:r>
        <w:t xml:space="preserve">Marzo </w:t>
      </w:r>
      <w:r w:rsidR="007D6CA8">
        <w:t>de 2021</w:t>
      </w:r>
    </w:p>
    <w:p w14:paraId="515E82E7" w14:textId="77777777" w:rsidR="00ED77D5" w:rsidRPr="007D6CA8" w:rsidRDefault="00ED77D5" w:rsidP="007D6CA8">
      <w:pPr>
        <w:tabs>
          <w:tab w:val="left" w:pos="1335"/>
        </w:tabs>
      </w:pPr>
    </w:p>
    <w:sectPr w:rsidR="00ED77D5" w:rsidRPr="007D6CA8" w:rsidSect="004A4B4B">
      <w:pgSz w:w="12240" w:h="15840"/>
      <w:pgMar w:top="720" w:right="51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31867"/>
    <w:multiLevelType w:val="hybridMultilevel"/>
    <w:tmpl w:val="84D8CB68"/>
    <w:lvl w:ilvl="0" w:tplc="2C0A000F">
      <w:start w:val="1"/>
      <w:numFmt w:val="decimal"/>
      <w:lvlText w:val="%1."/>
      <w:lvlJc w:val="left"/>
      <w:pPr>
        <w:ind w:left="1003" w:hanging="360"/>
      </w:pPr>
    </w:lvl>
    <w:lvl w:ilvl="1" w:tplc="2C0A0019" w:tentative="1">
      <w:start w:val="1"/>
      <w:numFmt w:val="lowerLetter"/>
      <w:lvlText w:val="%2."/>
      <w:lvlJc w:val="left"/>
      <w:pPr>
        <w:ind w:left="1723" w:hanging="360"/>
      </w:pPr>
    </w:lvl>
    <w:lvl w:ilvl="2" w:tplc="2C0A001B" w:tentative="1">
      <w:start w:val="1"/>
      <w:numFmt w:val="lowerRoman"/>
      <w:lvlText w:val="%3."/>
      <w:lvlJc w:val="right"/>
      <w:pPr>
        <w:ind w:left="2443" w:hanging="180"/>
      </w:pPr>
    </w:lvl>
    <w:lvl w:ilvl="3" w:tplc="2C0A000F" w:tentative="1">
      <w:start w:val="1"/>
      <w:numFmt w:val="decimal"/>
      <w:lvlText w:val="%4."/>
      <w:lvlJc w:val="left"/>
      <w:pPr>
        <w:ind w:left="3163" w:hanging="360"/>
      </w:pPr>
    </w:lvl>
    <w:lvl w:ilvl="4" w:tplc="2C0A0019" w:tentative="1">
      <w:start w:val="1"/>
      <w:numFmt w:val="lowerLetter"/>
      <w:lvlText w:val="%5."/>
      <w:lvlJc w:val="left"/>
      <w:pPr>
        <w:ind w:left="3883" w:hanging="360"/>
      </w:pPr>
    </w:lvl>
    <w:lvl w:ilvl="5" w:tplc="2C0A001B" w:tentative="1">
      <w:start w:val="1"/>
      <w:numFmt w:val="lowerRoman"/>
      <w:lvlText w:val="%6."/>
      <w:lvlJc w:val="right"/>
      <w:pPr>
        <w:ind w:left="4603" w:hanging="180"/>
      </w:pPr>
    </w:lvl>
    <w:lvl w:ilvl="6" w:tplc="2C0A000F" w:tentative="1">
      <w:start w:val="1"/>
      <w:numFmt w:val="decimal"/>
      <w:lvlText w:val="%7."/>
      <w:lvlJc w:val="left"/>
      <w:pPr>
        <w:ind w:left="5323" w:hanging="360"/>
      </w:pPr>
    </w:lvl>
    <w:lvl w:ilvl="7" w:tplc="2C0A0019" w:tentative="1">
      <w:start w:val="1"/>
      <w:numFmt w:val="lowerLetter"/>
      <w:lvlText w:val="%8."/>
      <w:lvlJc w:val="left"/>
      <w:pPr>
        <w:ind w:left="6043" w:hanging="360"/>
      </w:pPr>
    </w:lvl>
    <w:lvl w:ilvl="8" w:tplc="2C0A001B" w:tentative="1">
      <w:start w:val="1"/>
      <w:numFmt w:val="lowerRoman"/>
      <w:lvlText w:val="%9."/>
      <w:lvlJc w:val="right"/>
      <w:pPr>
        <w:ind w:left="6763" w:hanging="180"/>
      </w:pPr>
    </w:lvl>
  </w:abstractNum>
  <w:abstractNum w:abstractNumId="1" w15:restartNumberingAfterBreak="0">
    <w:nsid w:val="04CD67D1"/>
    <w:multiLevelType w:val="hybridMultilevel"/>
    <w:tmpl w:val="EFE81D16"/>
    <w:lvl w:ilvl="0" w:tplc="2C0A000F">
      <w:start w:val="1"/>
      <w:numFmt w:val="decimal"/>
      <w:lvlText w:val="%1."/>
      <w:lvlJc w:val="left"/>
      <w:pPr>
        <w:ind w:left="1003" w:hanging="360"/>
      </w:pPr>
    </w:lvl>
    <w:lvl w:ilvl="1" w:tplc="2C0A0019" w:tentative="1">
      <w:start w:val="1"/>
      <w:numFmt w:val="lowerLetter"/>
      <w:lvlText w:val="%2."/>
      <w:lvlJc w:val="left"/>
      <w:pPr>
        <w:ind w:left="1723" w:hanging="360"/>
      </w:pPr>
    </w:lvl>
    <w:lvl w:ilvl="2" w:tplc="2C0A001B" w:tentative="1">
      <w:start w:val="1"/>
      <w:numFmt w:val="lowerRoman"/>
      <w:lvlText w:val="%3."/>
      <w:lvlJc w:val="right"/>
      <w:pPr>
        <w:ind w:left="2443" w:hanging="180"/>
      </w:pPr>
    </w:lvl>
    <w:lvl w:ilvl="3" w:tplc="2C0A000F" w:tentative="1">
      <w:start w:val="1"/>
      <w:numFmt w:val="decimal"/>
      <w:lvlText w:val="%4."/>
      <w:lvlJc w:val="left"/>
      <w:pPr>
        <w:ind w:left="3163" w:hanging="360"/>
      </w:pPr>
    </w:lvl>
    <w:lvl w:ilvl="4" w:tplc="2C0A0019" w:tentative="1">
      <w:start w:val="1"/>
      <w:numFmt w:val="lowerLetter"/>
      <w:lvlText w:val="%5."/>
      <w:lvlJc w:val="left"/>
      <w:pPr>
        <w:ind w:left="3883" w:hanging="360"/>
      </w:pPr>
    </w:lvl>
    <w:lvl w:ilvl="5" w:tplc="2C0A001B" w:tentative="1">
      <w:start w:val="1"/>
      <w:numFmt w:val="lowerRoman"/>
      <w:lvlText w:val="%6."/>
      <w:lvlJc w:val="right"/>
      <w:pPr>
        <w:ind w:left="4603" w:hanging="180"/>
      </w:pPr>
    </w:lvl>
    <w:lvl w:ilvl="6" w:tplc="2C0A000F" w:tentative="1">
      <w:start w:val="1"/>
      <w:numFmt w:val="decimal"/>
      <w:lvlText w:val="%7."/>
      <w:lvlJc w:val="left"/>
      <w:pPr>
        <w:ind w:left="5323" w:hanging="360"/>
      </w:pPr>
    </w:lvl>
    <w:lvl w:ilvl="7" w:tplc="2C0A0019" w:tentative="1">
      <w:start w:val="1"/>
      <w:numFmt w:val="lowerLetter"/>
      <w:lvlText w:val="%8."/>
      <w:lvlJc w:val="left"/>
      <w:pPr>
        <w:ind w:left="6043" w:hanging="360"/>
      </w:pPr>
    </w:lvl>
    <w:lvl w:ilvl="8" w:tplc="2C0A001B" w:tentative="1">
      <w:start w:val="1"/>
      <w:numFmt w:val="lowerRoman"/>
      <w:lvlText w:val="%9."/>
      <w:lvlJc w:val="right"/>
      <w:pPr>
        <w:ind w:left="6763" w:hanging="180"/>
      </w:pPr>
    </w:lvl>
  </w:abstractNum>
  <w:abstractNum w:abstractNumId="2" w15:restartNumberingAfterBreak="0">
    <w:nsid w:val="0F835207"/>
    <w:multiLevelType w:val="hybridMultilevel"/>
    <w:tmpl w:val="7FE27DC2"/>
    <w:lvl w:ilvl="0" w:tplc="2C0A000F">
      <w:start w:val="1"/>
      <w:numFmt w:val="decimal"/>
      <w:lvlText w:val="%1."/>
      <w:lvlJc w:val="left"/>
      <w:pPr>
        <w:ind w:left="1003" w:hanging="360"/>
      </w:pPr>
    </w:lvl>
    <w:lvl w:ilvl="1" w:tplc="2C0A0019" w:tentative="1">
      <w:start w:val="1"/>
      <w:numFmt w:val="lowerLetter"/>
      <w:lvlText w:val="%2."/>
      <w:lvlJc w:val="left"/>
      <w:pPr>
        <w:ind w:left="1723" w:hanging="360"/>
      </w:pPr>
    </w:lvl>
    <w:lvl w:ilvl="2" w:tplc="2C0A001B" w:tentative="1">
      <w:start w:val="1"/>
      <w:numFmt w:val="lowerRoman"/>
      <w:lvlText w:val="%3."/>
      <w:lvlJc w:val="right"/>
      <w:pPr>
        <w:ind w:left="2443" w:hanging="180"/>
      </w:pPr>
    </w:lvl>
    <w:lvl w:ilvl="3" w:tplc="2C0A000F" w:tentative="1">
      <w:start w:val="1"/>
      <w:numFmt w:val="decimal"/>
      <w:lvlText w:val="%4."/>
      <w:lvlJc w:val="left"/>
      <w:pPr>
        <w:ind w:left="3163" w:hanging="360"/>
      </w:pPr>
    </w:lvl>
    <w:lvl w:ilvl="4" w:tplc="2C0A0019" w:tentative="1">
      <w:start w:val="1"/>
      <w:numFmt w:val="lowerLetter"/>
      <w:lvlText w:val="%5."/>
      <w:lvlJc w:val="left"/>
      <w:pPr>
        <w:ind w:left="3883" w:hanging="360"/>
      </w:pPr>
    </w:lvl>
    <w:lvl w:ilvl="5" w:tplc="2C0A001B" w:tentative="1">
      <w:start w:val="1"/>
      <w:numFmt w:val="lowerRoman"/>
      <w:lvlText w:val="%6."/>
      <w:lvlJc w:val="right"/>
      <w:pPr>
        <w:ind w:left="4603" w:hanging="180"/>
      </w:pPr>
    </w:lvl>
    <w:lvl w:ilvl="6" w:tplc="2C0A000F" w:tentative="1">
      <w:start w:val="1"/>
      <w:numFmt w:val="decimal"/>
      <w:lvlText w:val="%7."/>
      <w:lvlJc w:val="left"/>
      <w:pPr>
        <w:ind w:left="5323" w:hanging="360"/>
      </w:pPr>
    </w:lvl>
    <w:lvl w:ilvl="7" w:tplc="2C0A0019" w:tentative="1">
      <w:start w:val="1"/>
      <w:numFmt w:val="lowerLetter"/>
      <w:lvlText w:val="%8."/>
      <w:lvlJc w:val="left"/>
      <w:pPr>
        <w:ind w:left="6043" w:hanging="360"/>
      </w:pPr>
    </w:lvl>
    <w:lvl w:ilvl="8" w:tplc="2C0A001B" w:tentative="1">
      <w:start w:val="1"/>
      <w:numFmt w:val="lowerRoman"/>
      <w:lvlText w:val="%9."/>
      <w:lvlJc w:val="right"/>
      <w:pPr>
        <w:ind w:left="6763" w:hanging="180"/>
      </w:pPr>
    </w:lvl>
  </w:abstractNum>
  <w:abstractNum w:abstractNumId="3" w15:restartNumberingAfterBreak="0">
    <w:nsid w:val="5BE529F4"/>
    <w:multiLevelType w:val="hybridMultilevel"/>
    <w:tmpl w:val="13D65C98"/>
    <w:lvl w:ilvl="0" w:tplc="2C0A000F">
      <w:start w:val="1"/>
      <w:numFmt w:val="decimal"/>
      <w:lvlText w:val="%1."/>
      <w:lvlJc w:val="left"/>
      <w:pPr>
        <w:ind w:left="1005" w:hanging="360"/>
      </w:pPr>
    </w:lvl>
    <w:lvl w:ilvl="1" w:tplc="2C0A0019" w:tentative="1">
      <w:start w:val="1"/>
      <w:numFmt w:val="lowerLetter"/>
      <w:lvlText w:val="%2."/>
      <w:lvlJc w:val="left"/>
      <w:pPr>
        <w:ind w:left="1725" w:hanging="360"/>
      </w:pPr>
    </w:lvl>
    <w:lvl w:ilvl="2" w:tplc="2C0A001B" w:tentative="1">
      <w:start w:val="1"/>
      <w:numFmt w:val="lowerRoman"/>
      <w:lvlText w:val="%3."/>
      <w:lvlJc w:val="right"/>
      <w:pPr>
        <w:ind w:left="2445" w:hanging="180"/>
      </w:pPr>
    </w:lvl>
    <w:lvl w:ilvl="3" w:tplc="2C0A000F" w:tentative="1">
      <w:start w:val="1"/>
      <w:numFmt w:val="decimal"/>
      <w:lvlText w:val="%4."/>
      <w:lvlJc w:val="left"/>
      <w:pPr>
        <w:ind w:left="3165" w:hanging="360"/>
      </w:pPr>
    </w:lvl>
    <w:lvl w:ilvl="4" w:tplc="2C0A0019" w:tentative="1">
      <w:start w:val="1"/>
      <w:numFmt w:val="lowerLetter"/>
      <w:lvlText w:val="%5."/>
      <w:lvlJc w:val="left"/>
      <w:pPr>
        <w:ind w:left="3885" w:hanging="360"/>
      </w:pPr>
    </w:lvl>
    <w:lvl w:ilvl="5" w:tplc="2C0A001B" w:tentative="1">
      <w:start w:val="1"/>
      <w:numFmt w:val="lowerRoman"/>
      <w:lvlText w:val="%6."/>
      <w:lvlJc w:val="right"/>
      <w:pPr>
        <w:ind w:left="4605" w:hanging="180"/>
      </w:pPr>
    </w:lvl>
    <w:lvl w:ilvl="6" w:tplc="2C0A000F" w:tentative="1">
      <w:start w:val="1"/>
      <w:numFmt w:val="decimal"/>
      <w:lvlText w:val="%7."/>
      <w:lvlJc w:val="left"/>
      <w:pPr>
        <w:ind w:left="5325" w:hanging="360"/>
      </w:pPr>
    </w:lvl>
    <w:lvl w:ilvl="7" w:tplc="2C0A0019" w:tentative="1">
      <w:start w:val="1"/>
      <w:numFmt w:val="lowerLetter"/>
      <w:lvlText w:val="%8."/>
      <w:lvlJc w:val="left"/>
      <w:pPr>
        <w:ind w:left="6045" w:hanging="360"/>
      </w:pPr>
    </w:lvl>
    <w:lvl w:ilvl="8" w:tplc="2C0A001B" w:tentative="1">
      <w:start w:val="1"/>
      <w:numFmt w:val="lowerRoman"/>
      <w:lvlText w:val="%9."/>
      <w:lvlJc w:val="right"/>
      <w:pPr>
        <w:ind w:left="6765"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CA8"/>
    <w:rsid w:val="001851FA"/>
    <w:rsid w:val="001854FD"/>
    <w:rsid w:val="001E679D"/>
    <w:rsid w:val="00234132"/>
    <w:rsid w:val="002A3E1E"/>
    <w:rsid w:val="003E41FD"/>
    <w:rsid w:val="004A4B4B"/>
    <w:rsid w:val="007D6CA8"/>
    <w:rsid w:val="008E46D4"/>
    <w:rsid w:val="0097536F"/>
    <w:rsid w:val="00DB2946"/>
    <w:rsid w:val="00E372C4"/>
    <w:rsid w:val="00ED77D5"/>
    <w:rsid w:val="00EF239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801F0"/>
  <w15:docId w15:val="{DE791592-D07D-4B82-B0F9-256B91867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ind w:left="-964" w:right="-964"/>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D6CA8"/>
    <w:pPr>
      <w:widowControl w:val="0"/>
      <w:autoSpaceDE w:val="0"/>
      <w:autoSpaceDN w:val="0"/>
      <w:ind w:left="0" w:right="0"/>
    </w:pPr>
    <w:rPr>
      <w:rFonts w:ascii="Tahoma" w:eastAsia="Tahoma" w:hAnsi="Tahoma" w:cs="Tahoma"/>
      <w:lang w:val="es-ES" w:eastAsia="es-ES" w:bidi="es-ES"/>
    </w:rPr>
  </w:style>
  <w:style w:type="paragraph" w:styleId="Ttulo1">
    <w:name w:val="heading 1"/>
    <w:basedOn w:val="Normal"/>
    <w:link w:val="Ttulo1Car"/>
    <w:uiPriority w:val="1"/>
    <w:qFormat/>
    <w:rsid w:val="007D6CA8"/>
    <w:pPr>
      <w:ind w:left="95" w:right="94"/>
      <w:jc w:val="center"/>
      <w:outlineLvl w:val="0"/>
    </w:pPr>
    <w:rPr>
      <w:b/>
      <w:bCs/>
      <w:sz w:val="36"/>
      <w:szCs w:val="36"/>
    </w:rPr>
  </w:style>
  <w:style w:type="paragraph" w:styleId="Ttulo2">
    <w:name w:val="heading 2"/>
    <w:basedOn w:val="Normal"/>
    <w:link w:val="Ttulo2Car"/>
    <w:uiPriority w:val="1"/>
    <w:qFormat/>
    <w:rsid w:val="007D6CA8"/>
    <w:pPr>
      <w:ind w:left="298"/>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7D6CA8"/>
    <w:rPr>
      <w:rFonts w:ascii="Tahoma" w:eastAsia="Tahoma" w:hAnsi="Tahoma" w:cs="Tahoma"/>
      <w:b/>
      <w:bCs/>
      <w:sz w:val="36"/>
      <w:szCs w:val="36"/>
      <w:lang w:val="es-ES" w:eastAsia="es-ES" w:bidi="es-ES"/>
    </w:rPr>
  </w:style>
  <w:style w:type="character" w:customStyle="1" w:styleId="Ttulo2Car">
    <w:name w:val="Título 2 Car"/>
    <w:basedOn w:val="Fuentedeprrafopredeter"/>
    <w:link w:val="Ttulo2"/>
    <w:uiPriority w:val="1"/>
    <w:rsid w:val="007D6CA8"/>
    <w:rPr>
      <w:rFonts w:ascii="Tahoma" w:eastAsia="Tahoma" w:hAnsi="Tahoma" w:cs="Tahoma"/>
      <w:b/>
      <w:bCs/>
      <w:sz w:val="24"/>
      <w:szCs w:val="24"/>
      <w:lang w:val="es-ES" w:eastAsia="es-ES" w:bidi="es-ES"/>
    </w:rPr>
  </w:style>
  <w:style w:type="paragraph" w:styleId="Textoindependiente">
    <w:name w:val="Body Text"/>
    <w:basedOn w:val="Normal"/>
    <w:link w:val="TextoindependienteCar"/>
    <w:uiPriority w:val="1"/>
    <w:qFormat/>
    <w:rsid w:val="007D6CA8"/>
    <w:pPr>
      <w:ind w:left="658" w:hanging="360"/>
    </w:pPr>
    <w:rPr>
      <w:sz w:val="24"/>
      <w:szCs w:val="24"/>
    </w:rPr>
  </w:style>
  <w:style w:type="character" w:customStyle="1" w:styleId="TextoindependienteCar">
    <w:name w:val="Texto independiente Car"/>
    <w:basedOn w:val="Fuentedeprrafopredeter"/>
    <w:link w:val="Textoindependiente"/>
    <w:uiPriority w:val="1"/>
    <w:rsid w:val="007D6CA8"/>
    <w:rPr>
      <w:rFonts w:ascii="Tahoma" w:eastAsia="Tahoma" w:hAnsi="Tahoma" w:cs="Tahoma"/>
      <w:sz w:val="24"/>
      <w:szCs w:val="24"/>
      <w:lang w:val="es-ES" w:eastAsia="es-ES" w:bidi="es-ES"/>
    </w:rPr>
  </w:style>
  <w:style w:type="paragraph" w:styleId="Prrafodelista">
    <w:name w:val="List Paragraph"/>
    <w:basedOn w:val="Normal"/>
    <w:uiPriority w:val="1"/>
    <w:qFormat/>
    <w:rsid w:val="007D6CA8"/>
    <w:pPr>
      <w:ind w:left="658" w:hanging="360"/>
      <w:jc w:val="both"/>
    </w:pPr>
  </w:style>
  <w:style w:type="paragraph" w:styleId="Textodeglobo">
    <w:name w:val="Balloon Text"/>
    <w:basedOn w:val="Normal"/>
    <w:link w:val="TextodegloboCar"/>
    <w:uiPriority w:val="99"/>
    <w:semiHidden/>
    <w:unhideWhenUsed/>
    <w:rsid w:val="007D6CA8"/>
    <w:rPr>
      <w:sz w:val="16"/>
      <w:szCs w:val="16"/>
    </w:rPr>
  </w:style>
  <w:style w:type="character" w:customStyle="1" w:styleId="TextodegloboCar">
    <w:name w:val="Texto de globo Car"/>
    <w:basedOn w:val="Fuentedeprrafopredeter"/>
    <w:link w:val="Textodeglobo"/>
    <w:uiPriority w:val="99"/>
    <w:semiHidden/>
    <w:rsid w:val="007D6CA8"/>
    <w:rPr>
      <w:rFonts w:ascii="Tahoma" w:eastAsia="Tahoma" w:hAnsi="Tahoma" w:cs="Tahoma"/>
      <w:sz w:val="16"/>
      <w:szCs w:val="16"/>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1045</Words>
  <Characters>5748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Leandro Magnabosco</cp:lastModifiedBy>
  <cp:revision>2</cp:revision>
  <dcterms:created xsi:type="dcterms:W3CDTF">2021-03-18T22:41:00Z</dcterms:created>
  <dcterms:modified xsi:type="dcterms:W3CDTF">2021-03-18T22:41:00Z</dcterms:modified>
</cp:coreProperties>
</file>